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F662A1" w14:textId="77777777" w:rsidR="00D1003E" w:rsidRPr="00532033" w:rsidRDefault="00D1003E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  <w:lang w:val="es-ES"/>
        </w:rPr>
      </w:pPr>
    </w:p>
    <w:p w14:paraId="42E736B7" w14:textId="3D0E76F5" w:rsidR="001E0DEC" w:rsidRPr="00016879" w:rsidRDefault="001E0DEC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</w:rPr>
      </w:pPr>
      <w:r w:rsidRPr="00016879">
        <w:rPr>
          <w:rFonts w:ascii="Book Antiqua" w:hAnsi="Book Antiqua"/>
          <w:b/>
          <w:sz w:val="24"/>
          <w:szCs w:val="24"/>
        </w:rPr>
        <w:t xml:space="preserve">COMPROMISO </w:t>
      </w:r>
      <w:r w:rsidR="004C5BF1" w:rsidRPr="00016879">
        <w:rPr>
          <w:rFonts w:ascii="Book Antiqua" w:hAnsi="Book Antiqua"/>
          <w:b/>
          <w:sz w:val="24"/>
          <w:szCs w:val="24"/>
        </w:rPr>
        <w:t>ÉTICO DE LA</w:t>
      </w:r>
      <w:r w:rsidR="000160D3" w:rsidRPr="00016879">
        <w:rPr>
          <w:rFonts w:ascii="Book Antiqua" w:hAnsi="Book Antiqua"/>
          <w:b/>
          <w:sz w:val="24"/>
          <w:szCs w:val="24"/>
        </w:rPr>
        <w:t>S</w:t>
      </w:r>
      <w:r w:rsidRPr="00016879">
        <w:rPr>
          <w:rFonts w:ascii="Book Antiqua" w:hAnsi="Book Antiqua"/>
          <w:b/>
          <w:sz w:val="24"/>
          <w:szCs w:val="24"/>
        </w:rPr>
        <w:t xml:space="preserve"> </w:t>
      </w:r>
      <w:r w:rsidR="007F21E2" w:rsidRPr="00016879">
        <w:rPr>
          <w:rFonts w:ascii="Book Antiqua" w:hAnsi="Book Antiqua"/>
          <w:b/>
          <w:sz w:val="24"/>
          <w:szCs w:val="24"/>
        </w:rPr>
        <w:t xml:space="preserve">INSTITUCIONES </w:t>
      </w:r>
      <w:r w:rsidRPr="00016879">
        <w:rPr>
          <w:rFonts w:ascii="Book Antiqua" w:hAnsi="Book Antiqua"/>
          <w:b/>
          <w:sz w:val="24"/>
          <w:szCs w:val="24"/>
        </w:rPr>
        <w:t>CONTRATANTE</w:t>
      </w:r>
      <w:r w:rsidR="004C5BF1" w:rsidRPr="00016879">
        <w:rPr>
          <w:rFonts w:ascii="Book Antiqua" w:hAnsi="Book Antiqua"/>
          <w:b/>
          <w:sz w:val="24"/>
          <w:szCs w:val="24"/>
        </w:rPr>
        <w:t>S</w:t>
      </w:r>
    </w:p>
    <w:p w14:paraId="3B2AE8E4" w14:textId="77777777" w:rsidR="001E0DEC" w:rsidRPr="00016879" w:rsidRDefault="001E0DEC" w:rsidP="001E0DEC">
      <w:pPr>
        <w:spacing w:after="0" w:line="240" w:lineRule="auto"/>
        <w:ind w:right="114"/>
        <w:jc w:val="center"/>
        <w:rPr>
          <w:rFonts w:ascii="Book Antiqua" w:hAnsi="Book Antiqua"/>
          <w:b/>
          <w:sz w:val="24"/>
          <w:szCs w:val="24"/>
        </w:rPr>
      </w:pPr>
      <w:r w:rsidRPr="00016879">
        <w:rPr>
          <w:rFonts w:ascii="Book Antiqua" w:hAnsi="Book Antiqua"/>
          <w:b/>
          <w:sz w:val="24"/>
          <w:szCs w:val="24"/>
        </w:rPr>
        <w:t>DIRECCIÓN GENERAL DE CONTRATACIONES PÚBLICAS</w:t>
      </w:r>
    </w:p>
    <w:p w14:paraId="78354792" w14:textId="182D5352" w:rsidR="001E0DEC" w:rsidRPr="00016879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1DE229BD" w14:textId="77777777" w:rsidR="00091AFD" w:rsidRPr="00016879" w:rsidRDefault="00091AFD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2F079697" w14:textId="77777777" w:rsidR="007F21E2" w:rsidRPr="00016879" w:rsidRDefault="00CE5DE4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 xml:space="preserve">Quienes suscriben, </w:t>
      </w:r>
    </w:p>
    <w:p w14:paraId="426451FE" w14:textId="77777777" w:rsidR="007F21E2" w:rsidRPr="00016879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</w:p>
    <w:p w14:paraId="1073D3D0" w14:textId="7F9BB77C" w:rsidR="00364EA4" w:rsidRDefault="008D05C3" w:rsidP="00C84886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>
        <w:rPr>
          <w:rFonts w:ascii="Book Antiqua" w:eastAsia="Times New Roman" w:hAnsi="Book Antiqua" w:cs="Times New Roman"/>
          <w:b/>
          <w:bCs/>
          <w:sz w:val="24"/>
          <w:szCs w:val="24"/>
          <w:shd w:val="clear" w:color="auto" w:fill="FFFFFF"/>
          <w:lang w:val="es-DO" w:eastAsia="es-ES_tradnl"/>
        </w:rPr>
        <w:t xml:space="preserve">Daniel Alberto Ramirez </w:t>
      </w:r>
      <w:r w:rsidR="00E31629">
        <w:rPr>
          <w:rFonts w:ascii="Book Antiqua" w:eastAsia="Times New Roman" w:hAnsi="Book Antiqua" w:cs="Times New Roman"/>
          <w:b/>
          <w:bCs/>
          <w:sz w:val="24"/>
          <w:szCs w:val="24"/>
          <w:shd w:val="clear" w:color="auto" w:fill="FFFFFF"/>
          <w:lang w:val="es-DO" w:eastAsia="es-ES_tradnl"/>
        </w:rPr>
        <w:t>R</w:t>
      </w:r>
      <w:r>
        <w:rPr>
          <w:rFonts w:ascii="Book Antiqua" w:eastAsia="Times New Roman" w:hAnsi="Book Antiqua" w:cs="Times New Roman"/>
          <w:b/>
          <w:bCs/>
          <w:sz w:val="24"/>
          <w:szCs w:val="24"/>
          <w:shd w:val="clear" w:color="auto" w:fill="FFFFFF"/>
          <w:lang w:val="es-DO" w:eastAsia="es-ES_tradnl"/>
        </w:rPr>
        <w:t>amirez</w:t>
      </w:r>
      <w:r w:rsidR="00CE5DE4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, de nacionalidad </w:t>
      </w:r>
      <w:r w:rsidR="00283C5F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dominicana</w:t>
      </w:r>
      <w:r w:rsidR="00CE5DE4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, mayor de edad, estado civil </w:t>
      </w:r>
      <w:r w:rsidR="00283C5F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casado</w:t>
      </w:r>
      <w:r w:rsidR="001E0DEC" w:rsidRPr="00016879">
        <w:rPr>
          <w:rFonts w:ascii="Book Antiqua" w:hAnsi="Book Antiqua"/>
          <w:sz w:val="24"/>
          <w:szCs w:val="24"/>
        </w:rPr>
        <w:t xml:space="preserve">, provisto (a) de la cédula de identidad y electoral núm. </w:t>
      </w:r>
      <w:r w:rsidR="00F8636B">
        <w:rPr>
          <w:rFonts w:ascii="Book Antiqua" w:hAnsi="Book Antiqua"/>
          <w:sz w:val="24"/>
          <w:szCs w:val="24"/>
        </w:rPr>
        <w:t>014-0001229-8</w:t>
      </w:r>
      <w:r w:rsidR="001E0DEC" w:rsidRPr="00016879">
        <w:rPr>
          <w:rFonts w:ascii="Book Antiqua" w:hAnsi="Book Antiqua"/>
          <w:sz w:val="24"/>
          <w:szCs w:val="24"/>
        </w:rPr>
        <w:t xml:space="preserve">, en calidad de </w:t>
      </w:r>
      <w:r w:rsidR="00F8636B">
        <w:rPr>
          <w:rFonts w:ascii="Book Antiqua" w:hAnsi="Book Antiqua"/>
          <w:b/>
          <w:sz w:val="24"/>
          <w:szCs w:val="24"/>
        </w:rPr>
        <w:t>Asesor</w:t>
      </w:r>
      <w:r w:rsidR="00CE5DE4" w:rsidRPr="00016879">
        <w:rPr>
          <w:rFonts w:ascii="Book Antiqua" w:hAnsi="Book Antiqua"/>
          <w:b/>
          <w:sz w:val="24"/>
          <w:szCs w:val="24"/>
        </w:rPr>
        <w:t xml:space="preserve"> </w:t>
      </w:r>
      <w:r w:rsidR="00283C5F" w:rsidRPr="00016879">
        <w:rPr>
          <w:rFonts w:ascii="Book Antiqua" w:hAnsi="Book Antiqua"/>
          <w:b/>
          <w:sz w:val="24"/>
          <w:szCs w:val="24"/>
        </w:rPr>
        <w:t>A</w:t>
      </w:r>
      <w:r w:rsidR="00CE5DE4" w:rsidRPr="00016879">
        <w:rPr>
          <w:rFonts w:ascii="Book Antiqua" w:hAnsi="Book Antiqua"/>
          <w:b/>
          <w:sz w:val="24"/>
          <w:szCs w:val="24"/>
        </w:rPr>
        <w:t xml:space="preserve">dministrativo – </w:t>
      </w:r>
      <w:r w:rsidR="00283C5F" w:rsidRPr="00016879">
        <w:rPr>
          <w:rFonts w:ascii="Book Antiqua" w:hAnsi="Book Antiqua"/>
          <w:b/>
          <w:sz w:val="24"/>
          <w:szCs w:val="24"/>
        </w:rPr>
        <w:t>F</w:t>
      </w:r>
      <w:r w:rsidR="001E0DEC" w:rsidRPr="00016879">
        <w:rPr>
          <w:rFonts w:ascii="Book Antiqua" w:hAnsi="Book Antiqua"/>
          <w:b/>
          <w:sz w:val="24"/>
          <w:szCs w:val="24"/>
        </w:rPr>
        <w:t>inanciero</w:t>
      </w:r>
      <w:r w:rsidR="00CE5DE4" w:rsidRPr="00016879">
        <w:rPr>
          <w:rFonts w:ascii="Book Antiqua" w:hAnsi="Book Antiqua"/>
          <w:sz w:val="24"/>
          <w:szCs w:val="24"/>
        </w:rPr>
        <w:t xml:space="preserve">; </w:t>
      </w:r>
    </w:p>
    <w:p w14:paraId="5FA30275" w14:textId="77777777" w:rsidR="003533B1" w:rsidRDefault="003533B1" w:rsidP="003533B1">
      <w:pPr>
        <w:pStyle w:val="Sinespaciado"/>
      </w:pPr>
    </w:p>
    <w:p w14:paraId="0F8EA4B7" w14:textId="620E689D" w:rsidR="00D06BF8" w:rsidRDefault="003533B1" w:rsidP="003533B1">
      <w:pPr>
        <w:pStyle w:val="Prrafodelista"/>
        <w:numPr>
          <w:ilvl w:val="0"/>
          <w:numId w:val="4"/>
        </w:numPr>
        <w:jc w:val="both"/>
        <w:rPr>
          <w:rFonts w:ascii="Book Antiqua" w:hAnsi="Book Antiqua"/>
          <w:sz w:val="24"/>
          <w:szCs w:val="24"/>
        </w:rPr>
      </w:pPr>
      <w:r w:rsidRPr="003533B1">
        <w:rPr>
          <w:rFonts w:ascii="Book Antiqua" w:hAnsi="Book Antiqua"/>
          <w:b/>
          <w:bCs/>
          <w:sz w:val="24"/>
          <w:szCs w:val="24"/>
        </w:rPr>
        <w:t>Lorena Diaz Calderón</w:t>
      </w:r>
      <w:r w:rsidRPr="003533B1">
        <w:rPr>
          <w:rFonts w:ascii="Book Antiqua" w:hAnsi="Book Antiqua"/>
          <w:sz w:val="24"/>
          <w:szCs w:val="24"/>
        </w:rPr>
        <w:t xml:space="preserve">, de nacionalidad dominicana, mayor de edad, estado civil soltero, provisto de la cédula de identidad y electoral núm. </w:t>
      </w:r>
      <w:r w:rsidR="00C8762A">
        <w:rPr>
          <w:rFonts w:ascii="Book Antiqua" w:hAnsi="Book Antiqua"/>
          <w:sz w:val="24"/>
          <w:szCs w:val="24"/>
        </w:rPr>
        <w:t>013-0052711-4</w:t>
      </w:r>
      <w:r w:rsidRPr="003533B1">
        <w:rPr>
          <w:rFonts w:ascii="Book Antiqua" w:hAnsi="Book Antiqua"/>
          <w:sz w:val="24"/>
          <w:szCs w:val="24"/>
        </w:rPr>
        <w:t xml:space="preserve">, en calidad de </w:t>
      </w:r>
      <w:r w:rsidR="00C8762A">
        <w:rPr>
          <w:rFonts w:ascii="Book Antiqua" w:hAnsi="Book Antiqua"/>
          <w:sz w:val="24"/>
          <w:szCs w:val="24"/>
        </w:rPr>
        <w:t>Asesor de la Dirección Ejecutiva</w:t>
      </w:r>
      <w:r w:rsidRPr="003533B1">
        <w:rPr>
          <w:rFonts w:ascii="Book Antiqua" w:hAnsi="Book Antiqua"/>
          <w:sz w:val="24"/>
          <w:szCs w:val="24"/>
        </w:rPr>
        <w:t xml:space="preserve"> y co-responsable de supervisar la correcta recepción de los servicios;</w:t>
      </w:r>
    </w:p>
    <w:p w14:paraId="4A8AF866" w14:textId="77777777" w:rsidR="003533B1" w:rsidRPr="003533B1" w:rsidRDefault="003533B1" w:rsidP="003533B1">
      <w:pPr>
        <w:pStyle w:val="Sinespaciado"/>
        <w:rPr>
          <w:sz w:val="13"/>
          <w:szCs w:val="13"/>
        </w:rPr>
      </w:pPr>
    </w:p>
    <w:p w14:paraId="3F06BCED" w14:textId="0020B833" w:rsidR="00BB5A26" w:rsidRDefault="00C24760" w:rsidP="00A0526A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bookmarkStart w:id="0" w:name="_Hlk170121805"/>
      <w:r>
        <w:rPr>
          <w:rFonts w:ascii="Book Antiqua" w:hAnsi="Book Antiqua"/>
          <w:b/>
          <w:bCs/>
          <w:sz w:val="24"/>
          <w:szCs w:val="24"/>
        </w:rPr>
        <w:t>Giselle Indhira Vargas</w:t>
      </w:r>
      <w:r w:rsidR="00364EA4" w:rsidRPr="00016879">
        <w:rPr>
          <w:rFonts w:ascii="Book Antiqua" w:hAnsi="Book Antiqua"/>
          <w:sz w:val="24"/>
          <w:szCs w:val="24"/>
        </w:rPr>
        <w:t xml:space="preserve">, de nacionalidad </w:t>
      </w:r>
      <w:r w:rsidR="00F90966" w:rsidRPr="00016879">
        <w:rPr>
          <w:rFonts w:ascii="Book Antiqua" w:hAnsi="Book Antiqua"/>
          <w:sz w:val="24"/>
          <w:szCs w:val="24"/>
        </w:rPr>
        <w:t>dominicana</w:t>
      </w:r>
      <w:r w:rsidR="00364EA4" w:rsidRPr="00016879">
        <w:rPr>
          <w:rFonts w:ascii="Book Antiqua" w:hAnsi="Book Antiqua"/>
          <w:sz w:val="24"/>
          <w:szCs w:val="24"/>
        </w:rPr>
        <w:t xml:space="preserve">, mayor de edad, estado civil </w:t>
      </w:r>
      <w:r w:rsidR="0003030A" w:rsidRPr="00016879">
        <w:rPr>
          <w:rFonts w:ascii="Book Antiqua" w:hAnsi="Book Antiqua"/>
          <w:sz w:val="24"/>
          <w:szCs w:val="24"/>
        </w:rPr>
        <w:t>soltero</w:t>
      </w:r>
      <w:r w:rsidR="00364EA4" w:rsidRPr="00016879">
        <w:rPr>
          <w:rFonts w:ascii="Book Antiqua" w:hAnsi="Book Antiqua"/>
          <w:sz w:val="24"/>
          <w:szCs w:val="24"/>
        </w:rPr>
        <w:t>, provist</w:t>
      </w:r>
      <w:r w:rsidR="0003030A" w:rsidRPr="00016879">
        <w:rPr>
          <w:rFonts w:ascii="Book Antiqua" w:hAnsi="Book Antiqua"/>
          <w:sz w:val="24"/>
          <w:szCs w:val="24"/>
        </w:rPr>
        <w:t>o</w:t>
      </w:r>
      <w:r w:rsidR="00364EA4" w:rsidRPr="00016879">
        <w:rPr>
          <w:rFonts w:ascii="Book Antiqua" w:hAnsi="Book Antiqua"/>
          <w:sz w:val="24"/>
          <w:szCs w:val="24"/>
        </w:rPr>
        <w:t xml:space="preserve"> de la cédula de identidad y electoral núm. </w:t>
      </w:r>
      <w:r w:rsidR="00476AF3" w:rsidRPr="00476AF3">
        <w:rPr>
          <w:rFonts w:ascii="Book Antiqua" w:hAnsi="Book Antiqua"/>
          <w:sz w:val="24"/>
          <w:szCs w:val="24"/>
        </w:rPr>
        <w:t>001-1859630-3</w:t>
      </w:r>
      <w:r w:rsidR="00364EA4" w:rsidRPr="00016879">
        <w:rPr>
          <w:rFonts w:ascii="Book Antiqua" w:hAnsi="Book Antiqua"/>
          <w:sz w:val="24"/>
          <w:szCs w:val="24"/>
        </w:rPr>
        <w:t xml:space="preserve">, en calidad de </w:t>
      </w:r>
      <w:r w:rsidR="00B1312A" w:rsidRPr="00016879">
        <w:rPr>
          <w:rFonts w:ascii="Book Antiqua" w:hAnsi="Book Antiqua"/>
          <w:b/>
          <w:bCs/>
          <w:sz w:val="24"/>
          <w:szCs w:val="24"/>
        </w:rPr>
        <w:t>Supervisor</w:t>
      </w:r>
      <w:r w:rsidR="00476AF3">
        <w:rPr>
          <w:rFonts w:ascii="Book Antiqua" w:hAnsi="Book Antiqua"/>
          <w:b/>
          <w:bCs/>
          <w:sz w:val="24"/>
          <w:szCs w:val="24"/>
        </w:rPr>
        <w:t>a</w:t>
      </w:r>
      <w:r w:rsidR="00364EA4" w:rsidRPr="00016879">
        <w:rPr>
          <w:rFonts w:ascii="Book Antiqua" w:hAnsi="Book Antiqua"/>
          <w:b/>
          <w:bCs/>
          <w:sz w:val="24"/>
          <w:szCs w:val="24"/>
        </w:rPr>
        <w:t xml:space="preserve"> de Almac</w:t>
      </w:r>
      <w:r w:rsidR="00382703" w:rsidRPr="00016879">
        <w:rPr>
          <w:rFonts w:ascii="Book Antiqua" w:hAnsi="Book Antiqua"/>
          <w:b/>
          <w:bCs/>
          <w:sz w:val="24"/>
          <w:szCs w:val="24"/>
        </w:rPr>
        <w:t xml:space="preserve">én y </w:t>
      </w:r>
      <w:r w:rsidR="00BB5A26" w:rsidRPr="00016879">
        <w:rPr>
          <w:rFonts w:ascii="Book Antiqua" w:hAnsi="Book Antiqua"/>
          <w:b/>
          <w:bCs/>
          <w:sz w:val="24"/>
          <w:szCs w:val="24"/>
        </w:rPr>
        <w:t>Suministro</w:t>
      </w:r>
      <w:r w:rsidR="00382703" w:rsidRPr="00016879">
        <w:rPr>
          <w:rFonts w:ascii="Book Antiqua" w:hAnsi="Book Antiqua"/>
          <w:sz w:val="24"/>
          <w:szCs w:val="24"/>
        </w:rPr>
        <w:t xml:space="preserve"> </w:t>
      </w:r>
      <w:r w:rsidR="0003030A" w:rsidRPr="00016879">
        <w:rPr>
          <w:rFonts w:ascii="Book Antiqua" w:hAnsi="Book Antiqua"/>
          <w:sz w:val="24"/>
          <w:szCs w:val="24"/>
        </w:rPr>
        <w:t>y co-</w:t>
      </w:r>
      <w:r w:rsidR="00364EA4" w:rsidRPr="00016879">
        <w:rPr>
          <w:rFonts w:ascii="Book Antiqua" w:hAnsi="Book Antiqua"/>
          <w:sz w:val="24"/>
          <w:szCs w:val="24"/>
        </w:rPr>
        <w:t>responsable de supervisar la correcta recepción de</w:t>
      </w:r>
      <w:r w:rsidR="0003030A" w:rsidRPr="00016879">
        <w:rPr>
          <w:rFonts w:ascii="Book Antiqua" w:hAnsi="Book Antiqua"/>
          <w:sz w:val="24"/>
          <w:szCs w:val="24"/>
        </w:rPr>
        <w:t xml:space="preserve"> </w:t>
      </w:r>
      <w:r w:rsidR="00364EA4" w:rsidRPr="00016879">
        <w:rPr>
          <w:rFonts w:ascii="Book Antiqua" w:hAnsi="Book Antiqua"/>
          <w:sz w:val="24"/>
          <w:szCs w:val="24"/>
        </w:rPr>
        <w:t>l</w:t>
      </w:r>
      <w:r w:rsidR="0003030A" w:rsidRPr="00016879">
        <w:rPr>
          <w:rFonts w:ascii="Book Antiqua" w:hAnsi="Book Antiqua"/>
          <w:sz w:val="24"/>
          <w:szCs w:val="24"/>
        </w:rPr>
        <w:t xml:space="preserve">os </w:t>
      </w:r>
      <w:r w:rsidR="00246702">
        <w:rPr>
          <w:rFonts w:ascii="Book Antiqua" w:hAnsi="Book Antiqua"/>
          <w:sz w:val="24"/>
          <w:szCs w:val="24"/>
        </w:rPr>
        <w:t>servicios</w:t>
      </w:r>
      <w:r w:rsidR="00C84886" w:rsidRPr="00016879">
        <w:rPr>
          <w:rFonts w:ascii="Book Antiqua" w:hAnsi="Book Antiqua"/>
          <w:sz w:val="24"/>
          <w:szCs w:val="24"/>
        </w:rPr>
        <w:t>;</w:t>
      </w:r>
    </w:p>
    <w:p w14:paraId="6A182CD0" w14:textId="77777777" w:rsidR="00A0526A" w:rsidRPr="00230A1C" w:rsidRDefault="00A0526A" w:rsidP="00A0526A">
      <w:pPr>
        <w:spacing w:after="0" w:line="240" w:lineRule="auto"/>
        <w:ind w:right="114"/>
        <w:jc w:val="both"/>
        <w:rPr>
          <w:rFonts w:ascii="Book Antiqua" w:hAnsi="Book Antiqua"/>
          <w:sz w:val="13"/>
          <w:szCs w:val="13"/>
        </w:rPr>
      </w:pPr>
    </w:p>
    <w:p w14:paraId="37B771A7" w14:textId="5DE97367" w:rsidR="000C69F3" w:rsidRDefault="000C69F3" w:rsidP="000C69F3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bookmarkStart w:id="1" w:name="_Hlk213238190"/>
      <w:r w:rsidRPr="009862D7">
        <w:rPr>
          <w:rFonts w:ascii="Book Antiqua" w:hAnsi="Book Antiqua"/>
          <w:b/>
          <w:bCs/>
        </w:rPr>
        <w:t>Gisell Elizabeth Mateo Nolasco</w:t>
      </w:r>
      <w:r>
        <w:rPr>
          <w:rFonts w:ascii="Book Antiqua" w:hAnsi="Book Antiqua"/>
        </w:rPr>
        <w:t xml:space="preserve">, </w:t>
      </w:r>
      <w:r w:rsidRPr="00593D14">
        <w:rPr>
          <w:rFonts w:ascii="Book Antiqua" w:hAnsi="Book Antiqua"/>
        </w:rPr>
        <w:t>de nacionalidad dominicana, mayor de edad, estado civil soltero, provisto de la cédula de identidad y electoral núm</w:t>
      </w:r>
      <w:r w:rsidRPr="00585394">
        <w:rPr>
          <w:rFonts w:ascii="Book Antiqua" w:hAnsi="Book Antiqua"/>
        </w:rPr>
        <w:t xml:space="preserve">. </w:t>
      </w:r>
      <w:r>
        <w:rPr>
          <w:rFonts w:ascii="Book Antiqua" w:hAnsi="Book Antiqua"/>
        </w:rPr>
        <w:t>224-0014339-6</w:t>
      </w:r>
      <w:r w:rsidRPr="00585394">
        <w:rPr>
          <w:rFonts w:ascii="Book Antiqua" w:hAnsi="Book Antiqua"/>
        </w:rPr>
        <w:t>, en</w:t>
      </w:r>
      <w:r w:rsidRPr="00593D14">
        <w:rPr>
          <w:rFonts w:ascii="Book Antiqua" w:hAnsi="Book Antiqua"/>
        </w:rPr>
        <w:t xml:space="preserve"> calidad de </w:t>
      </w:r>
      <w:r w:rsidR="003F4F6B" w:rsidRPr="003F4F6B">
        <w:rPr>
          <w:rFonts w:ascii="Book Antiqua" w:hAnsi="Book Antiqua"/>
        </w:rPr>
        <w:t xml:space="preserve">Encargada de la División Inspección y Cumplimiento </w:t>
      </w:r>
      <w:r w:rsidRPr="00593D14">
        <w:rPr>
          <w:rFonts w:ascii="Book Antiqua" w:hAnsi="Book Antiqua"/>
        </w:rPr>
        <w:t>y co-responsable de supervisar la correcta ejecución del servicio</w:t>
      </w:r>
      <w:r w:rsidR="00246702" w:rsidRPr="00246702">
        <w:rPr>
          <w:rFonts w:ascii="Book Antiqua" w:hAnsi="Book Antiqua"/>
          <w:sz w:val="24"/>
          <w:szCs w:val="24"/>
        </w:rPr>
        <w:t>;</w:t>
      </w:r>
      <w:r w:rsidR="00246702">
        <w:rPr>
          <w:rFonts w:ascii="Book Antiqua" w:hAnsi="Book Antiqua"/>
          <w:sz w:val="24"/>
          <w:szCs w:val="24"/>
        </w:rPr>
        <w:t xml:space="preserve"> </w:t>
      </w:r>
      <w:bookmarkEnd w:id="1"/>
    </w:p>
    <w:p w14:paraId="138FD42F" w14:textId="77777777" w:rsidR="000C69F3" w:rsidRPr="00230A1C" w:rsidRDefault="000C69F3" w:rsidP="000C69F3">
      <w:pPr>
        <w:pStyle w:val="Prrafodelista"/>
        <w:rPr>
          <w:rFonts w:ascii="Book Antiqua" w:hAnsi="Book Antiqua"/>
          <w:b/>
          <w:bCs/>
          <w:sz w:val="13"/>
          <w:szCs w:val="13"/>
        </w:rPr>
      </w:pPr>
    </w:p>
    <w:p w14:paraId="2C1451EB" w14:textId="1A9CB428" w:rsidR="00532033" w:rsidRDefault="000C69F3" w:rsidP="000C69F3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C69F3">
        <w:rPr>
          <w:rFonts w:ascii="Book Antiqua" w:hAnsi="Book Antiqua"/>
          <w:b/>
          <w:bCs/>
        </w:rPr>
        <w:t>Francis Rafael Quezada García</w:t>
      </w:r>
      <w:r w:rsidRPr="000C69F3">
        <w:rPr>
          <w:rFonts w:ascii="Book Antiqua" w:hAnsi="Book Antiqua"/>
        </w:rPr>
        <w:t>, de nacionalidad dominicana, mayor de edad, estado civil soltero, provisto de la cédula de identidad y electoral núm. 225-0074034-9, en calidad de Analista Jurídico y co-responsable de supervisar la correcta ejecución del servicio</w:t>
      </w:r>
      <w:r w:rsidR="00230A1C">
        <w:rPr>
          <w:rFonts w:ascii="Book Antiqua" w:hAnsi="Book Antiqua"/>
          <w:sz w:val="24"/>
          <w:szCs w:val="24"/>
        </w:rPr>
        <w:t>,</w:t>
      </w:r>
    </w:p>
    <w:p w14:paraId="1CE7A6FC" w14:textId="77777777" w:rsidR="00230A1C" w:rsidRPr="00230A1C" w:rsidRDefault="00230A1C" w:rsidP="00230A1C">
      <w:pPr>
        <w:pStyle w:val="Prrafodelista"/>
        <w:rPr>
          <w:rFonts w:ascii="Book Antiqua" w:hAnsi="Book Antiqua"/>
          <w:sz w:val="13"/>
          <w:szCs w:val="13"/>
        </w:rPr>
      </w:pPr>
    </w:p>
    <w:p w14:paraId="1BC91E87" w14:textId="4B487B58" w:rsidR="00230A1C" w:rsidRDefault="00230A1C" w:rsidP="000C69F3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3D3951">
        <w:rPr>
          <w:rFonts w:ascii="Book Antiqua" w:hAnsi="Book Antiqua"/>
          <w:b/>
          <w:bCs/>
          <w:sz w:val="24"/>
          <w:szCs w:val="24"/>
        </w:rPr>
        <w:t>Leidy Stephany Almonte Cruz</w:t>
      </w:r>
      <w:r>
        <w:rPr>
          <w:rFonts w:ascii="Book Antiqua" w:hAnsi="Book Antiqua"/>
          <w:sz w:val="24"/>
          <w:szCs w:val="24"/>
        </w:rPr>
        <w:t xml:space="preserve">, </w:t>
      </w:r>
      <w:r w:rsidRPr="00BC71D5">
        <w:rPr>
          <w:rFonts w:ascii="Book Antiqua" w:hAnsi="Book Antiqua"/>
          <w:sz w:val="24"/>
          <w:szCs w:val="24"/>
        </w:rPr>
        <w:t xml:space="preserve">de nacionalidad dominicana, mayor de edad, estado civil </w:t>
      </w:r>
      <w:r>
        <w:rPr>
          <w:rFonts w:ascii="Book Antiqua" w:hAnsi="Book Antiqua"/>
          <w:sz w:val="24"/>
          <w:szCs w:val="24"/>
        </w:rPr>
        <w:t>soltera</w:t>
      </w:r>
      <w:r w:rsidRPr="00BC71D5">
        <w:rPr>
          <w:rFonts w:ascii="Book Antiqua" w:hAnsi="Book Antiqua"/>
          <w:sz w:val="24"/>
          <w:szCs w:val="24"/>
        </w:rPr>
        <w:t xml:space="preserve">, provista de la cédula de identidad y electoral núm. </w:t>
      </w:r>
      <w:r>
        <w:rPr>
          <w:rFonts w:ascii="Book Antiqua" w:hAnsi="Book Antiqua"/>
          <w:sz w:val="24"/>
          <w:szCs w:val="24"/>
        </w:rPr>
        <w:t>402-2112845-3</w:t>
      </w:r>
      <w:r w:rsidRPr="00BC71D5">
        <w:rPr>
          <w:rFonts w:ascii="Book Antiqua" w:hAnsi="Book Antiqua"/>
          <w:sz w:val="24"/>
          <w:szCs w:val="24"/>
        </w:rPr>
        <w:t>, en calidad</w:t>
      </w:r>
      <w:r w:rsidRPr="00094F8C">
        <w:rPr>
          <w:rFonts w:ascii="Book Antiqua" w:hAnsi="Book Antiqua"/>
          <w:sz w:val="24"/>
          <w:szCs w:val="24"/>
        </w:rPr>
        <w:t xml:space="preserve"> de </w:t>
      </w:r>
      <w:r>
        <w:rPr>
          <w:rFonts w:ascii="Book Antiqua" w:hAnsi="Book Antiqua"/>
          <w:sz w:val="24"/>
          <w:szCs w:val="24"/>
        </w:rPr>
        <w:t>Encargada de Comunicaciones</w:t>
      </w:r>
      <w:r>
        <w:rPr>
          <w:rFonts w:ascii="Book Antiqua" w:hAnsi="Book Antiqua"/>
          <w:b/>
          <w:sz w:val="24"/>
          <w:szCs w:val="24"/>
        </w:rPr>
        <w:t xml:space="preserve"> </w:t>
      </w:r>
      <w:r w:rsidRPr="00094F8C">
        <w:rPr>
          <w:rFonts w:ascii="Book Antiqua" w:hAnsi="Book Antiqua"/>
          <w:sz w:val="24"/>
          <w:szCs w:val="24"/>
        </w:rPr>
        <w:t>y co-responsable de supervisar la correcta recepción de</w:t>
      </w:r>
      <w:r>
        <w:rPr>
          <w:rFonts w:ascii="Book Antiqua" w:hAnsi="Book Antiqua"/>
          <w:sz w:val="24"/>
          <w:szCs w:val="24"/>
        </w:rPr>
        <w:t xml:space="preserve">l servicio, y </w:t>
      </w:r>
    </w:p>
    <w:p w14:paraId="2F27D5A4" w14:textId="77777777" w:rsidR="00230A1C" w:rsidRPr="000378FC" w:rsidRDefault="00230A1C" w:rsidP="00230A1C">
      <w:pPr>
        <w:pStyle w:val="Prrafodelista"/>
        <w:rPr>
          <w:rFonts w:ascii="Book Antiqua" w:hAnsi="Book Antiqua"/>
          <w:sz w:val="13"/>
          <w:szCs w:val="13"/>
        </w:rPr>
      </w:pPr>
    </w:p>
    <w:p w14:paraId="379FCCFD" w14:textId="271B053C" w:rsidR="00230A1C" w:rsidRPr="000C69F3" w:rsidRDefault="00230A1C" w:rsidP="000C69F3">
      <w:pPr>
        <w:pStyle w:val="Prrafodelista"/>
        <w:numPr>
          <w:ilvl w:val="0"/>
          <w:numId w:val="4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3D3951">
        <w:rPr>
          <w:rFonts w:ascii="Book Antiqua" w:hAnsi="Book Antiqua"/>
          <w:b/>
          <w:bCs/>
          <w:sz w:val="24"/>
          <w:szCs w:val="24"/>
        </w:rPr>
        <w:t>Joel Antonio Cid Abreu</w:t>
      </w:r>
      <w:r>
        <w:rPr>
          <w:b/>
          <w:bCs/>
        </w:rPr>
        <w:t xml:space="preserve">, </w:t>
      </w:r>
      <w:r w:rsidRPr="00BC71D5">
        <w:rPr>
          <w:rFonts w:ascii="Book Antiqua" w:hAnsi="Book Antiqua"/>
          <w:sz w:val="24"/>
          <w:szCs w:val="24"/>
        </w:rPr>
        <w:t xml:space="preserve">de nacionalidad dominicana, mayor de edad, estado civil </w:t>
      </w:r>
      <w:r>
        <w:rPr>
          <w:rFonts w:ascii="Book Antiqua" w:hAnsi="Book Antiqua"/>
          <w:sz w:val="24"/>
          <w:szCs w:val="24"/>
        </w:rPr>
        <w:t>soltera</w:t>
      </w:r>
      <w:r w:rsidRPr="00BC71D5">
        <w:rPr>
          <w:rFonts w:ascii="Book Antiqua" w:hAnsi="Book Antiqua"/>
          <w:sz w:val="24"/>
          <w:szCs w:val="24"/>
        </w:rPr>
        <w:t xml:space="preserve">, provista de la cédula de identidad y electoral núm. </w:t>
      </w:r>
      <w:r>
        <w:rPr>
          <w:rFonts w:ascii="Book Antiqua" w:hAnsi="Book Antiqua"/>
          <w:sz w:val="24"/>
          <w:szCs w:val="24"/>
        </w:rPr>
        <w:t>001-1421938-9</w:t>
      </w:r>
      <w:r w:rsidRPr="00BC71D5">
        <w:rPr>
          <w:rFonts w:ascii="Book Antiqua" w:hAnsi="Book Antiqua"/>
          <w:sz w:val="24"/>
          <w:szCs w:val="24"/>
        </w:rPr>
        <w:t>, en calidad</w:t>
      </w:r>
      <w:r w:rsidRPr="00094F8C">
        <w:rPr>
          <w:rFonts w:ascii="Book Antiqua" w:hAnsi="Book Antiqua"/>
          <w:sz w:val="24"/>
          <w:szCs w:val="24"/>
        </w:rPr>
        <w:t xml:space="preserve"> de </w:t>
      </w:r>
      <w:r w:rsidRPr="005868C4">
        <w:rPr>
          <w:rFonts w:ascii="Book Antiqua" w:hAnsi="Book Antiqua"/>
          <w:b/>
          <w:bCs/>
          <w:sz w:val="24"/>
          <w:szCs w:val="24"/>
          <w:lang w:val="es-DO"/>
        </w:rPr>
        <w:t xml:space="preserve">Soporte técnico del departamento de TIC </w:t>
      </w:r>
      <w:r w:rsidRPr="00094F8C">
        <w:rPr>
          <w:rFonts w:ascii="Book Antiqua" w:hAnsi="Book Antiqua"/>
          <w:sz w:val="24"/>
          <w:szCs w:val="24"/>
        </w:rPr>
        <w:t xml:space="preserve">y co-responsable de supervisar la correcta recepción </w:t>
      </w:r>
      <w:r w:rsidRPr="00AB3166">
        <w:rPr>
          <w:rFonts w:ascii="Book Antiqua" w:hAnsi="Book Antiqua"/>
          <w:sz w:val="24"/>
          <w:szCs w:val="24"/>
        </w:rPr>
        <w:t>del servicio</w:t>
      </w:r>
      <w:r>
        <w:rPr>
          <w:rFonts w:ascii="Book Antiqua" w:hAnsi="Book Antiqua"/>
          <w:sz w:val="24"/>
          <w:szCs w:val="24"/>
        </w:rPr>
        <w:t>.</w:t>
      </w:r>
    </w:p>
    <w:bookmarkEnd w:id="0"/>
    <w:p w14:paraId="575744BC" w14:textId="77777777" w:rsidR="00364EA4" w:rsidRPr="000378FC" w:rsidRDefault="00364EA4" w:rsidP="00364EA4">
      <w:pPr>
        <w:spacing w:after="0" w:line="240" w:lineRule="auto"/>
        <w:ind w:right="114"/>
        <w:jc w:val="both"/>
        <w:rPr>
          <w:rFonts w:ascii="Book Antiqua" w:hAnsi="Book Antiqua"/>
          <w:sz w:val="13"/>
          <w:szCs w:val="13"/>
        </w:rPr>
      </w:pPr>
    </w:p>
    <w:p w14:paraId="49F4CD51" w14:textId="284A4A7E" w:rsidR="001E0DEC" w:rsidRPr="00016879" w:rsidRDefault="007F21E2" w:rsidP="001E0DEC">
      <w:p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 xml:space="preserve">Actuando </w:t>
      </w:r>
      <w:r w:rsidR="001E0DEC" w:rsidRPr="00016879">
        <w:rPr>
          <w:rFonts w:ascii="Book Antiqua" w:hAnsi="Book Antiqua"/>
          <w:sz w:val="24"/>
          <w:szCs w:val="24"/>
        </w:rPr>
        <w:t xml:space="preserve">en representación de la institución </w:t>
      </w:r>
      <w:r w:rsidR="00280169" w:rsidRPr="00016879">
        <w:rPr>
          <w:rFonts w:ascii="Book Antiqua" w:hAnsi="Book Antiqua"/>
          <w:sz w:val="24"/>
          <w:szCs w:val="24"/>
        </w:rPr>
        <w:t>Consejo Nacional de Discapacidad (Conadis)</w:t>
      </w:r>
      <w:r w:rsidR="001E0DEC" w:rsidRPr="00016879">
        <w:rPr>
          <w:rFonts w:ascii="Book Antiqua" w:hAnsi="Book Antiqua"/>
          <w:sz w:val="24"/>
          <w:szCs w:val="24"/>
        </w:rPr>
        <w:t>, para realizar el procedimiento de contratación públi</w:t>
      </w:r>
      <w:r w:rsidR="00CE5DE4" w:rsidRPr="00016879">
        <w:rPr>
          <w:rFonts w:ascii="Book Antiqua" w:hAnsi="Book Antiqua"/>
          <w:sz w:val="24"/>
          <w:szCs w:val="24"/>
        </w:rPr>
        <w:t>ca n</w:t>
      </w:r>
      <w:r w:rsidR="001E0DEC" w:rsidRPr="00016879">
        <w:rPr>
          <w:rFonts w:ascii="Book Antiqua" w:hAnsi="Book Antiqua"/>
          <w:sz w:val="24"/>
          <w:szCs w:val="24"/>
        </w:rPr>
        <w:t xml:space="preserve">úm. </w:t>
      </w:r>
      <w:r w:rsidR="00280169" w:rsidRPr="00016879">
        <w:rPr>
          <w:rFonts w:ascii="Book Antiqua" w:hAnsi="Book Antiqua"/>
          <w:sz w:val="24"/>
          <w:szCs w:val="24"/>
        </w:rPr>
        <w:t>CONADIS-</w:t>
      </w:r>
      <w:r w:rsidR="00C84886" w:rsidRPr="00016879">
        <w:rPr>
          <w:rFonts w:ascii="Book Antiqua" w:hAnsi="Book Antiqua"/>
          <w:sz w:val="24"/>
          <w:szCs w:val="24"/>
        </w:rPr>
        <w:t>DAF-CM-202</w:t>
      </w:r>
      <w:r w:rsidR="00A828AF">
        <w:rPr>
          <w:rFonts w:ascii="Book Antiqua" w:hAnsi="Book Antiqua"/>
          <w:sz w:val="24"/>
          <w:szCs w:val="24"/>
        </w:rPr>
        <w:t>6</w:t>
      </w:r>
      <w:r w:rsidR="00C84886" w:rsidRPr="00016879">
        <w:rPr>
          <w:rFonts w:ascii="Book Antiqua" w:hAnsi="Book Antiqua"/>
          <w:sz w:val="24"/>
          <w:szCs w:val="24"/>
        </w:rPr>
        <w:t>-00</w:t>
      </w:r>
      <w:r w:rsidR="00394B0E">
        <w:rPr>
          <w:rFonts w:ascii="Book Antiqua" w:hAnsi="Book Antiqua"/>
          <w:sz w:val="24"/>
          <w:szCs w:val="24"/>
        </w:rPr>
        <w:t>10</w:t>
      </w:r>
      <w:r w:rsidR="001E0DEC" w:rsidRPr="00016879">
        <w:rPr>
          <w:rFonts w:ascii="Book Antiqua" w:hAnsi="Book Antiqua"/>
          <w:sz w:val="24"/>
          <w:szCs w:val="24"/>
        </w:rPr>
        <w:t xml:space="preserve">, que será convocado para </w:t>
      </w:r>
      <w:r w:rsidR="00394B0E" w:rsidRPr="00394B0E">
        <w:rPr>
          <w:rFonts w:ascii="Book Antiqua" w:hAnsi="Book Antiqua"/>
          <w:sz w:val="24"/>
          <w:szCs w:val="24"/>
        </w:rPr>
        <w:t xml:space="preserve">la  </w:t>
      </w:r>
      <w:r w:rsidR="00394B0E" w:rsidRPr="00B65CA7">
        <w:rPr>
          <w:rFonts w:ascii="Book Antiqua" w:hAnsi="Book Antiqua"/>
          <w:b/>
          <w:bCs/>
          <w:sz w:val="24"/>
          <w:szCs w:val="24"/>
        </w:rPr>
        <w:t xml:space="preserve">Contratación de Salón con Alimentos, Bebidas y Misceláneos para Dos (2) Reuniones del Directorio </w:t>
      </w:r>
      <w:r w:rsidR="00394B0E" w:rsidRPr="00B65CA7">
        <w:rPr>
          <w:rFonts w:ascii="Book Antiqua" w:hAnsi="Book Antiqua"/>
          <w:b/>
          <w:bCs/>
          <w:sz w:val="24"/>
          <w:szCs w:val="24"/>
        </w:rPr>
        <w:lastRenderedPageBreak/>
        <w:t>Nacional Conadis</w:t>
      </w:r>
      <w:r w:rsidR="00CE5DE4" w:rsidRPr="00991CCA">
        <w:rPr>
          <w:rFonts w:ascii="Book Antiqua" w:hAnsi="Book Antiqua"/>
          <w:b/>
          <w:bCs/>
          <w:sz w:val="24"/>
          <w:szCs w:val="24"/>
        </w:rPr>
        <w:t>,</w:t>
      </w:r>
      <w:r w:rsidR="00CE5DE4" w:rsidRPr="00016879">
        <w:rPr>
          <w:rFonts w:ascii="Book Antiqua" w:hAnsi="Book Antiqua"/>
          <w:sz w:val="24"/>
          <w:szCs w:val="24"/>
        </w:rPr>
        <w:t xml:space="preserve"> reconocen </w:t>
      </w:r>
      <w:r w:rsidR="00CE5DE4" w:rsidRPr="00016879">
        <w:rPr>
          <w:rFonts w:ascii="Book Antiqua" w:hAnsi="Book Antiqua"/>
          <w:sz w:val="24"/>
          <w:szCs w:val="24"/>
          <w:lang w:val="es-ES"/>
        </w:rPr>
        <w:t xml:space="preserve">haber leído y comprendido el </w:t>
      </w:r>
      <w:bookmarkStart w:id="2" w:name="_Hlk168651842"/>
      <w:r w:rsidR="00CE5DE4" w:rsidRPr="00016879">
        <w:rPr>
          <w:rFonts w:ascii="Book Antiqua" w:hAnsi="Book Antiqua"/>
          <w:sz w:val="24"/>
          <w:szCs w:val="24"/>
          <w:lang w:val="es-ES"/>
        </w:rPr>
        <w:t>Código de Pautas de Ética e Integridad del Sistema Nacional de Contrataciones Públicas</w:t>
      </w:r>
      <w:bookmarkEnd w:id="2"/>
      <w:r w:rsidR="00066E56" w:rsidRPr="00016879">
        <w:rPr>
          <w:rFonts w:ascii="Book Antiqua" w:hAnsi="Book Antiqua"/>
          <w:sz w:val="24"/>
          <w:szCs w:val="24"/>
          <w:lang w:val="es-ES"/>
        </w:rPr>
        <w:t xml:space="preserve">, aprobado por la Dirección General de Contrataciones Públicas en fecha </w:t>
      </w:r>
      <w:r w:rsidR="00DA59FA" w:rsidRPr="00016879">
        <w:rPr>
          <w:rFonts w:ascii="Book Antiqua" w:hAnsi="Book Antiqua"/>
          <w:sz w:val="24"/>
          <w:szCs w:val="24"/>
          <w:lang w:val="es-ES"/>
        </w:rPr>
        <w:t>29.4.2021</w:t>
      </w:r>
      <w:r w:rsidR="00066E56" w:rsidRPr="00016879">
        <w:rPr>
          <w:rFonts w:ascii="Book Antiqua" w:hAnsi="Book Antiqua"/>
          <w:sz w:val="24"/>
          <w:szCs w:val="24"/>
          <w:lang w:val="es-ES"/>
        </w:rPr>
        <w:t xml:space="preserve">, mediante la Resolución Núm. PNP-04-2021 </w:t>
      </w:r>
      <w:r w:rsidR="00CE5DE4" w:rsidRPr="00016879">
        <w:rPr>
          <w:rFonts w:ascii="Book Antiqua" w:hAnsi="Book Antiqua"/>
          <w:sz w:val="24"/>
          <w:szCs w:val="24"/>
          <w:lang w:val="es-ES"/>
        </w:rPr>
        <w:t>y mediante la presente declaración acepta</w:t>
      </w:r>
      <w:r w:rsidR="00265CF8" w:rsidRPr="00016879">
        <w:rPr>
          <w:rFonts w:ascii="Book Antiqua" w:hAnsi="Book Antiqua"/>
          <w:sz w:val="24"/>
          <w:szCs w:val="24"/>
          <w:lang w:val="es-ES"/>
        </w:rPr>
        <w:t>n</w:t>
      </w:r>
      <w:r w:rsidR="00CE5DE4" w:rsidRPr="00016879">
        <w:rPr>
          <w:rFonts w:ascii="Book Antiqua" w:hAnsi="Book Antiqua"/>
          <w:sz w:val="24"/>
          <w:szCs w:val="24"/>
          <w:lang w:val="es-ES"/>
        </w:rPr>
        <w:t xml:space="preserve"> y se adhiere</w:t>
      </w:r>
      <w:r w:rsidR="00265CF8" w:rsidRPr="00016879">
        <w:rPr>
          <w:rFonts w:ascii="Book Antiqua" w:hAnsi="Book Antiqua"/>
          <w:sz w:val="24"/>
          <w:szCs w:val="24"/>
          <w:lang w:val="es-ES"/>
        </w:rPr>
        <w:t>n</w:t>
      </w:r>
      <w:r w:rsidR="00CE5DE4" w:rsidRPr="00016879">
        <w:rPr>
          <w:rFonts w:ascii="Book Antiqua" w:hAnsi="Book Antiqua"/>
          <w:sz w:val="24"/>
          <w:szCs w:val="24"/>
          <w:lang w:val="es-ES"/>
        </w:rPr>
        <w:t xml:space="preserve"> a dar fiel cumplimiento al citado código. En ese sentido, se compromete</w:t>
      </w:r>
      <w:r w:rsidR="007534C8" w:rsidRPr="00016879">
        <w:rPr>
          <w:rFonts w:ascii="Book Antiqua" w:hAnsi="Book Antiqua"/>
          <w:sz w:val="24"/>
          <w:szCs w:val="24"/>
          <w:lang w:val="es-ES"/>
        </w:rPr>
        <w:t>n</w:t>
      </w:r>
      <w:r w:rsidR="00CE5DE4" w:rsidRPr="00016879">
        <w:rPr>
          <w:rFonts w:ascii="Book Antiqua" w:hAnsi="Book Antiqua"/>
          <w:sz w:val="24"/>
          <w:szCs w:val="24"/>
          <w:lang w:val="es-ES"/>
        </w:rPr>
        <w:t xml:space="preserve"> a lo siguiente:</w:t>
      </w:r>
    </w:p>
    <w:p w14:paraId="4F758147" w14:textId="77777777" w:rsidR="001E0DEC" w:rsidRPr="000378FC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13"/>
          <w:szCs w:val="13"/>
        </w:rPr>
      </w:pPr>
    </w:p>
    <w:p w14:paraId="69ED6D5D" w14:textId="77777777" w:rsidR="001E0DEC" w:rsidRPr="00016879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>No solicitar, aceptar o recibir, directamente o por medio de persona interpuesta, gratificaciones, dádivas, obsequios, comisiones o recompensas, como pago por actos ilegales o, incluso, por los inherentes a sus cargos, con el propósito de conceder ventajas durante el proceso de contratación o la eventual adjudicación.</w:t>
      </w:r>
    </w:p>
    <w:p w14:paraId="54896A31" w14:textId="77777777" w:rsidR="001E0DEC" w:rsidRPr="000378FC" w:rsidRDefault="001E0DEC" w:rsidP="00364EA4">
      <w:pPr>
        <w:spacing w:after="0" w:line="240" w:lineRule="auto"/>
        <w:ind w:right="114"/>
        <w:jc w:val="both"/>
        <w:rPr>
          <w:rFonts w:ascii="Book Antiqua" w:hAnsi="Book Antiqua"/>
          <w:sz w:val="13"/>
          <w:szCs w:val="13"/>
        </w:rPr>
      </w:pPr>
    </w:p>
    <w:p w14:paraId="36BBB8BC" w14:textId="77777777" w:rsidR="001E0DEC" w:rsidRPr="00016879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 xml:space="preserve">Mantener el respeto </w:t>
      </w:r>
      <w:r w:rsidR="009B0F89" w:rsidRPr="00016879">
        <w:rPr>
          <w:rFonts w:ascii="Book Antiqua" w:hAnsi="Book Antiqua"/>
          <w:sz w:val="24"/>
          <w:szCs w:val="24"/>
        </w:rPr>
        <w:t>por</w:t>
      </w:r>
      <w:r w:rsidRPr="00016879">
        <w:rPr>
          <w:rFonts w:ascii="Book Antiqua" w:hAnsi="Book Antiqua"/>
          <w:sz w:val="24"/>
          <w:szCs w:val="24"/>
        </w:rPr>
        <w:t xml:space="preserve"> los derechos</w:t>
      </w:r>
      <w:r w:rsidR="009B0F89" w:rsidRPr="00016879">
        <w:rPr>
          <w:rFonts w:ascii="Book Antiqua" w:hAnsi="Book Antiqua"/>
          <w:sz w:val="24"/>
          <w:szCs w:val="24"/>
        </w:rPr>
        <w:t xml:space="preserve"> fundamentales</w:t>
      </w:r>
      <w:r w:rsidRPr="00016879">
        <w:rPr>
          <w:rFonts w:ascii="Book Antiqua" w:hAnsi="Book Antiqua"/>
          <w:sz w:val="24"/>
          <w:szCs w:val="24"/>
        </w:rPr>
        <w:t xml:space="preserve"> </w:t>
      </w:r>
      <w:r w:rsidR="009B0F89" w:rsidRPr="00016879">
        <w:rPr>
          <w:rFonts w:ascii="Book Antiqua" w:hAnsi="Book Antiqua"/>
          <w:sz w:val="24"/>
          <w:szCs w:val="24"/>
        </w:rPr>
        <w:t>y los principios de la Administración Pública establecidos en la Constitución, así como los principios específicos que rigen la contratación pública</w:t>
      </w:r>
      <w:r w:rsidRPr="00016879">
        <w:rPr>
          <w:rFonts w:ascii="Book Antiqua" w:hAnsi="Book Antiqua"/>
          <w:sz w:val="24"/>
          <w:szCs w:val="24"/>
        </w:rPr>
        <w:t>.</w:t>
      </w:r>
    </w:p>
    <w:p w14:paraId="5AAAE374" w14:textId="77777777" w:rsidR="001E0DEC" w:rsidRPr="000378FC" w:rsidRDefault="001E0DEC" w:rsidP="00364EA4">
      <w:pPr>
        <w:spacing w:after="0" w:line="240" w:lineRule="auto"/>
        <w:ind w:right="114"/>
        <w:jc w:val="both"/>
        <w:rPr>
          <w:rFonts w:ascii="Book Antiqua" w:hAnsi="Book Antiqua"/>
          <w:sz w:val="13"/>
          <w:szCs w:val="13"/>
        </w:rPr>
      </w:pPr>
    </w:p>
    <w:p w14:paraId="68E4CD34" w14:textId="77777777" w:rsidR="007534C8" w:rsidRPr="00016879" w:rsidRDefault="007534C8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>No desempeñar sus funciones en beneficio propio ni para favorecer, de manera directa o indirecta, a personas o grupos determinados.</w:t>
      </w:r>
    </w:p>
    <w:p w14:paraId="2CA12B98" w14:textId="77777777" w:rsidR="007534C8" w:rsidRPr="000378FC" w:rsidRDefault="007534C8" w:rsidP="00364EA4">
      <w:pPr>
        <w:pStyle w:val="Prrafodelista"/>
        <w:rPr>
          <w:rFonts w:ascii="Book Antiqua" w:hAnsi="Book Antiqua"/>
          <w:sz w:val="13"/>
          <w:szCs w:val="13"/>
        </w:rPr>
      </w:pPr>
    </w:p>
    <w:p w14:paraId="3E1228AE" w14:textId="77777777" w:rsidR="001E0DEC" w:rsidRPr="00016879" w:rsidRDefault="001E0DEC" w:rsidP="00C36C3E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>Procurar que</w:t>
      </w:r>
      <w:r w:rsidR="009B0F89" w:rsidRPr="00016879">
        <w:rPr>
          <w:rFonts w:ascii="Book Antiqua" w:hAnsi="Book Antiqua"/>
          <w:sz w:val="24"/>
          <w:szCs w:val="24"/>
        </w:rPr>
        <w:t xml:space="preserve"> todas las actuaciones sean realizadas de forma pública, clara y motivada, de conformidad con la le</w:t>
      </w:r>
      <w:r w:rsidR="003902B2" w:rsidRPr="00016879">
        <w:rPr>
          <w:rFonts w:ascii="Book Antiqua" w:hAnsi="Book Antiqua"/>
          <w:sz w:val="24"/>
          <w:szCs w:val="24"/>
        </w:rPr>
        <w:t>y, el reglamento de aplicación,</w:t>
      </w:r>
      <w:r w:rsidR="009B0F89" w:rsidRPr="00016879">
        <w:rPr>
          <w:rFonts w:ascii="Book Antiqua" w:hAnsi="Book Antiqua"/>
          <w:sz w:val="24"/>
          <w:szCs w:val="24"/>
        </w:rPr>
        <w:t xml:space="preserve"> </w:t>
      </w:r>
      <w:r w:rsidR="003902B2" w:rsidRPr="00016879">
        <w:rPr>
          <w:rFonts w:ascii="Book Antiqua" w:hAnsi="Book Antiqua"/>
          <w:sz w:val="24"/>
          <w:szCs w:val="24"/>
        </w:rPr>
        <w:t>las bases de la contratación y</w:t>
      </w:r>
      <w:r w:rsidRPr="00016879">
        <w:rPr>
          <w:rFonts w:ascii="Book Antiqua" w:hAnsi="Book Antiqua"/>
          <w:sz w:val="24"/>
          <w:szCs w:val="24"/>
        </w:rPr>
        <w:t xml:space="preserve"> el contrato.</w:t>
      </w:r>
    </w:p>
    <w:p w14:paraId="59AF7978" w14:textId="77777777" w:rsidR="000160D3" w:rsidRPr="00016879" w:rsidRDefault="000160D3" w:rsidP="00364EA4">
      <w:pPr>
        <w:pStyle w:val="Prrafodelista"/>
        <w:rPr>
          <w:rFonts w:ascii="Book Antiqua" w:hAnsi="Book Antiqua"/>
          <w:sz w:val="24"/>
          <w:szCs w:val="24"/>
        </w:rPr>
      </w:pPr>
    </w:p>
    <w:p w14:paraId="3BD3DDC4" w14:textId="0880208A" w:rsidR="000160D3" w:rsidRPr="00016879" w:rsidRDefault="000160D3">
      <w:pPr>
        <w:pStyle w:val="Prrafodelista"/>
        <w:numPr>
          <w:ilvl w:val="0"/>
          <w:numId w:val="6"/>
        </w:numPr>
        <w:spacing w:after="0" w:line="240" w:lineRule="auto"/>
        <w:ind w:right="114"/>
        <w:jc w:val="both"/>
        <w:rPr>
          <w:rFonts w:ascii="Book Antiqua" w:hAnsi="Book Antiqua"/>
          <w:sz w:val="24"/>
          <w:szCs w:val="24"/>
        </w:rPr>
      </w:pPr>
      <w:r w:rsidRPr="00016879">
        <w:rPr>
          <w:rFonts w:ascii="Book Antiqua" w:hAnsi="Book Antiqua"/>
          <w:sz w:val="24"/>
          <w:szCs w:val="24"/>
        </w:rPr>
        <w:t>Garantizar a todos los proveedores un trato igualitario en el procedimiento de selección, sin importar su lugar de nacimiento, origen social, raza, género, orientación sexual, religión u opinión política o filosófica.</w:t>
      </w:r>
    </w:p>
    <w:p w14:paraId="0D0944B0" w14:textId="77777777" w:rsidR="003940E1" w:rsidRPr="000378FC" w:rsidRDefault="003940E1" w:rsidP="00C36C3E">
      <w:pPr>
        <w:pStyle w:val="Prrafodelista"/>
        <w:rPr>
          <w:rFonts w:ascii="Book Antiqua" w:hAnsi="Book Antiqua"/>
          <w:sz w:val="13"/>
          <w:szCs w:val="13"/>
        </w:rPr>
      </w:pPr>
    </w:p>
    <w:p w14:paraId="366CF53F" w14:textId="2F6CED5D" w:rsidR="003940E1" w:rsidRPr="00016879" w:rsidRDefault="003940E1" w:rsidP="00C36C3E">
      <w:pPr>
        <w:pStyle w:val="Prrafodelista"/>
        <w:numPr>
          <w:ilvl w:val="0"/>
          <w:numId w:val="6"/>
        </w:numPr>
        <w:spacing w:after="0" w:line="240" w:lineRule="auto"/>
        <w:jc w:val="both"/>
        <w:rPr>
          <w:rFonts w:ascii="Book Antiqua" w:hAnsi="Book Antiqua"/>
          <w:sz w:val="24"/>
          <w:szCs w:val="24"/>
          <w:lang w:val="es-ES"/>
        </w:rPr>
      </w:pPr>
      <w:r w:rsidRPr="00016879">
        <w:rPr>
          <w:rFonts w:ascii="Book Antiqua" w:hAnsi="Book Antiqua"/>
          <w:sz w:val="24"/>
          <w:szCs w:val="24"/>
          <w:lang w:val="es-ES"/>
        </w:rPr>
        <w:t>Informar a la Comisión de Ética de la institución contratante, mediante comunicación escrita, en caso de actual o potencial conflicto de interés, a fin de garantizar la independencia de actuación en el procedimiento.</w:t>
      </w:r>
    </w:p>
    <w:p w14:paraId="49EF74A1" w14:textId="77777777" w:rsidR="001E0DEC" w:rsidRPr="000378FC" w:rsidRDefault="001E0DEC" w:rsidP="001E0DEC">
      <w:pPr>
        <w:spacing w:after="0" w:line="240" w:lineRule="auto"/>
        <w:ind w:right="114"/>
        <w:jc w:val="both"/>
        <w:rPr>
          <w:rFonts w:ascii="Book Antiqua" w:hAnsi="Book Antiqua"/>
          <w:sz w:val="13"/>
          <w:szCs w:val="13"/>
        </w:rPr>
      </w:pPr>
    </w:p>
    <w:p w14:paraId="4A284986" w14:textId="626069CA" w:rsidR="001E0DEC" w:rsidRDefault="00493C3D" w:rsidP="008C3E86">
      <w:pPr>
        <w:spacing w:after="0" w:line="240" w:lineRule="auto"/>
        <w:jc w:val="both"/>
        <w:rPr>
          <w:rFonts w:ascii="Book Antiqua" w:hAnsi="Book Antiqua"/>
          <w:sz w:val="12"/>
          <w:szCs w:val="12"/>
        </w:rPr>
      </w:pPr>
      <w:r w:rsidRPr="00016879">
        <w:rPr>
          <w:rFonts w:ascii="Book Antiqua" w:hAnsi="Book Antiqua"/>
          <w:sz w:val="24"/>
          <w:szCs w:val="24"/>
          <w:lang w:val="es-ES"/>
        </w:rPr>
        <w:t>La presente declaración ha sido realizada</w:t>
      </w:r>
      <w:r w:rsidR="00444ACB" w:rsidRPr="00016879">
        <w:rPr>
          <w:rFonts w:ascii="Book Antiqua" w:hAnsi="Book Antiqua"/>
          <w:sz w:val="24"/>
          <w:szCs w:val="24"/>
          <w:lang w:val="es-ES"/>
        </w:rPr>
        <w:t xml:space="preserve"> en la ciudad </w:t>
      </w:r>
      <w:r w:rsidR="004152D0" w:rsidRPr="00016879">
        <w:rPr>
          <w:rFonts w:ascii="Book Antiqua" w:hAnsi="Book Antiqua"/>
          <w:sz w:val="24"/>
          <w:szCs w:val="24"/>
          <w:lang w:val="es-ES"/>
        </w:rPr>
        <w:t>Santo Domingo</w:t>
      </w:r>
      <w:r w:rsidR="00444ACB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, </w:t>
      </w:r>
      <w:r w:rsidR="004152D0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Distrito Nacional</w:t>
      </w:r>
      <w:r w:rsidR="00444ACB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, a </w:t>
      </w:r>
      <w:r w:rsidR="00444ACB" w:rsidRPr="00D544C3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los </w:t>
      </w:r>
      <w:r w:rsidR="00D67A4A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dieciocho</w:t>
      </w:r>
      <w:r w:rsidR="00D544C3" w:rsidRPr="00D544C3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 </w:t>
      </w:r>
      <w:r w:rsidR="00C84886" w:rsidRPr="00D544C3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(</w:t>
      </w:r>
      <w:r w:rsidR="00D544C3" w:rsidRPr="00D544C3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1</w:t>
      </w:r>
      <w:r w:rsidR="00D67A4A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8</w:t>
      </w:r>
      <w:r w:rsidR="00C84886" w:rsidRPr="00D544C3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) días</w:t>
      </w:r>
      <w:r w:rsidR="00444ACB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 de</w:t>
      </w:r>
      <w:r w:rsidR="009E1A3A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l mes de </w:t>
      </w:r>
      <w:r w:rsidR="00F61327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mayo</w:t>
      </w:r>
      <w:r w:rsidR="00444ACB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 del año</w:t>
      </w:r>
      <w:r w:rsidR="009E1A3A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 dos mil </w:t>
      </w:r>
      <w:r w:rsidR="00F61327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v</w:t>
      </w:r>
      <w:r w:rsidR="00F61327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eintiséis</w:t>
      </w:r>
      <w:r w:rsidR="00532033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 xml:space="preserve"> </w:t>
      </w:r>
      <w:r w:rsidR="009E1A3A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(202</w:t>
      </w:r>
      <w:r w:rsidR="00F61327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6</w:t>
      </w:r>
      <w:r w:rsidR="009E1A3A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)</w:t>
      </w:r>
      <w:r w:rsidR="00444ACB" w:rsidRPr="00016879">
        <w:rPr>
          <w:rFonts w:ascii="Book Antiqua" w:eastAsia="Times New Roman" w:hAnsi="Book Antiqua" w:cs="Times New Roman"/>
          <w:sz w:val="24"/>
          <w:szCs w:val="24"/>
          <w:shd w:val="clear" w:color="auto" w:fill="FFFFFF"/>
          <w:lang w:val="es-DO" w:eastAsia="es-ES_tradnl"/>
        </w:rPr>
        <w:t>.</w:t>
      </w:r>
    </w:p>
    <w:p w14:paraId="20B65BBF" w14:textId="77777777" w:rsidR="008C3E86" w:rsidRDefault="008C3E86" w:rsidP="008C3E86">
      <w:pPr>
        <w:spacing w:after="0" w:line="240" w:lineRule="auto"/>
        <w:jc w:val="both"/>
        <w:rPr>
          <w:rFonts w:ascii="Book Antiqua" w:hAnsi="Book Antiqua"/>
          <w:sz w:val="12"/>
          <w:szCs w:val="12"/>
        </w:rPr>
      </w:pPr>
    </w:p>
    <w:p w14:paraId="509F4E1F" w14:textId="77777777" w:rsidR="008C3E86" w:rsidRDefault="008C3E86" w:rsidP="008C3E86">
      <w:pPr>
        <w:spacing w:after="0" w:line="240" w:lineRule="auto"/>
        <w:jc w:val="both"/>
        <w:rPr>
          <w:rFonts w:ascii="Book Antiqua" w:hAnsi="Book Antiqua"/>
          <w:sz w:val="12"/>
          <w:szCs w:val="12"/>
        </w:rPr>
      </w:pPr>
    </w:p>
    <w:p w14:paraId="2D30254F" w14:textId="77777777" w:rsidR="008C3E86" w:rsidRPr="00016879" w:rsidRDefault="008C3E86" w:rsidP="008C3E86">
      <w:pPr>
        <w:spacing w:after="0" w:line="240" w:lineRule="auto"/>
        <w:jc w:val="both"/>
        <w:rPr>
          <w:rFonts w:ascii="Book Antiqua" w:hAnsi="Book Antiqua"/>
          <w:sz w:val="12"/>
          <w:szCs w:val="12"/>
        </w:rPr>
      </w:pPr>
    </w:p>
    <w:tbl>
      <w:tblPr>
        <w:tblStyle w:val="Tablaconcuadrcula"/>
        <w:tblW w:w="91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1"/>
        <w:gridCol w:w="4573"/>
      </w:tblGrid>
      <w:tr w:rsidR="00DD7BB0" w14:paraId="49318DC4" w14:textId="77777777" w:rsidTr="004040D0">
        <w:trPr>
          <w:trHeight w:val="1505"/>
        </w:trPr>
        <w:tc>
          <w:tcPr>
            <w:tcW w:w="4571" w:type="dxa"/>
          </w:tcPr>
          <w:p w14:paraId="22021BDA" w14:textId="77777777" w:rsidR="00DD7BB0" w:rsidRDefault="00DD7BB0" w:rsidP="004040D0">
            <w:pPr>
              <w:jc w:val="center"/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val="es-DO" w:eastAsia="es-ES_tradnl"/>
              </w:rPr>
            </w:pPr>
            <w:r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val="es-DO" w:eastAsia="es-ES_tradnl"/>
              </w:rPr>
              <w:t>__________________________________</w:t>
            </w:r>
          </w:p>
          <w:p w14:paraId="45F338AF" w14:textId="77777777" w:rsidR="00DD7BB0" w:rsidRDefault="00DD7BB0" w:rsidP="004040D0">
            <w:pPr>
              <w:jc w:val="center"/>
              <w:rPr>
                <w:rFonts w:ascii="Book Antiqua" w:eastAsia="Times New Roman" w:hAnsi="Book Antiqua" w:cs="Times New Roman"/>
                <w:sz w:val="24"/>
                <w:szCs w:val="24"/>
                <w:shd w:val="clear" w:color="auto" w:fill="FFFFFF"/>
                <w:lang w:val="es-DO" w:eastAsia="es-ES_tradnl"/>
              </w:rPr>
            </w:pPr>
            <w:r w:rsidRPr="005868C4"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val="es-DO" w:eastAsia="es-ES_tradnl"/>
              </w:rPr>
              <w:t>Director Administrativo y Financiero</w:t>
            </w:r>
          </w:p>
        </w:tc>
        <w:tc>
          <w:tcPr>
            <w:tcW w:w="4573" w:type="dxa"/>
          </w:tcPr>
          <w:p w14:paraId="1ED27E26" w14:textId="77777777" w:rsidR="00DD7BB0" w:rsidRDefault="00DD7BB0" w:rsidP="004040D0">
            <w:pPr>
              <w:jc w:val="both"/>
              <w:rPr>
                <w:rFonts w:ascii="Book Antiqua" w:hAnsi="Book Antiqua"/>
                <w:b/>
                <w:sz w:val="24"/>
                <w:szCs w:val="24"/>
              </w:rPr>
            </w:pPr>
            <w:r>
              <w:rPr>
                <w:rFonts w:ascii="Book Antiqua" w:hAnsi="Book Antiqua"/>
                <w:b/>
                <w:sz w:val="24"/>
                <w:szCs w:val="24"/>
              </w:rPr>
              <w:t>___________________________________</w:t>
            </w:r>
          </w:p>
          <w:p w14:paraId="0C3E32DA" w14:textId="3E9BFD86" w:rsidR="00DD7BB0" w:rsidRPr="005868C4" w:rsidRDefault="00C8762A" w:rsidP="004040D0">
            <w:pPr>
              <w:jc w:val="center"/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</w:pPr>
            <w:r>
              <w:rPr>
                <w:rFonts w:ascii="Book Antiqua" w:hAnsi="Book Antiqua"/>
                <w:b/>
                <w:sz w:val="24"/>
                <w:szCs w:val="24"/>
              </w:rPr>
              <w:t xml:space="preserve">Asesora de la </w:t>
            </w:r>
            <w:r w:rsidR="00E31629">
              <w:rPr>
                <w:rFonts w:ascii="Book Antiqua" w:hAnsi="Book Antiqua"/>
                <w:b/>
                <w:sz w:val="24"/>
                <w:szCs w:val="24"/>
              </w:rPr>
              <w:t>D</w:t>
            </w:r>
            <w:r>
              <w:rPr>
                <w:rFonts w:ascii="Book Antiqua" w:hAnsi="Book Antiqua"/>
                <w:b/>
                <w:sz w:val="24"/>
                <w:szCs w:val="24"/>
              </w:rPr>
              <w:t>irección Ejecu</w:t>
            </w:r>
            <w:r w:rsidR="00E31629">
              <w:rPr>
                <w:rFonts w:ascii="Book Antiqua" w:hAnsi="Book Antiqua"/>
                <w:b/>
                <w:sz w:val="24"/>
                <w:szCs w:val="24"/>
              </w:rPr>
              <w:t>tiva</w:t>
            </w:r>
            <w:r w:rsidR="00DD7BB0">
              <w:rPr>
                <w:rFonts w:ascii="Book Antiqua" w:eastAsia="Times New Roman" w:hAnsi="Book Antiqua" w:cs="Times New Roman"/>
                <w:sz w:val="24"/>
                <w:szCs w:val="24"/>
                <w:shd w:val="clear" w:color="auto" w:fill="FFFFFF"/>
                <w:lang w:val="es-DO" w:eastAsia="es-ES_tradnl"/>
              </w:rPr>
              <w:t xml:space="preserve"> </w:t>
            </w:r>
            <w:r w:rsidR="00DD7BB0" w:rsidRPr="005868C4"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  <w:t>y</w:t>
            </w:r>
            <w:r w:rsidR="00DD7BB0"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  <w:t xml:space="preserve"> </w:t>
            </w:r>
            <w:r w:rsidR="00DD7BB0" w:rsidRPr="005868C4"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  <w:t xml:space="preserve">co-responsable de supervisar la correcta recepción de los </w:t>
            </w:r>
            <w:r w:rsidR="00B958FF" w:rsidRPr="00B958FF"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  <w:t>servicios</w:t>
            </w:r>
          </w:p>
        </w:tc>
      </w:tr>
      <w:tr w:rsidR="00DD7BB0" w14:paraId="76576649" w14:textId="77777777" w:rsidTr="004040D0">
        <w:trPr>
          <w:trHeight w:val="1536"/>
        </w:trPr>
        <w:tc>
          <w:tcPr>
            <w:tcW w:w="4571" w:type="dxa"/>
          </w:tcPr>
          <w:p w14:paraId="0D18775E" w14:textId="77777777" w:rsidR="00DD7BB0" w:rsidRDefault="00DD7BB0" w:rsidP="004040D0">
            <w:pPr>
              <w:jc w:val="center"/>
              <w:rPr>
                <w:rFonts w:ascii="Book Antiqua" w:eastAsia="Times New Roman" w:hAnsi="Book Antiqua" w:cs="Times New Roman"/>
                <w:sz w:val="24"/>
                <w:szCs w:val="24"/>
                <w:shd w:val="clear" w:color="auto" w:fill="FFFFFF"/>
                <w:lang w:val="es-DO" w:eastAsia="es-ES_tradnl"/>
              </w:rPr>
            </w:pPr>
          </w:p>
          <w:p w14:paraId="7EA7F87B" w14:textId="77777777" w:rsidR="00DD7BB0" w:rsidRDefault="00DD7BB0" w:rsidP="004040D0">
            <w:pPr>
              <w:jc w:val="center"/>
              <w:rPr>
                <w:rFonts w:ascii="Book Antiqua" w:eastAsia="Times New Roman" w:hAnsi="Book Antiqua" w:cs="Times New Roman"/>
                <w:sz w:val="24"/>
                <w:szCs w:val="24"/>
                <w:shd w:val="clear" w:color="auto" w:fill="FFFFFF"/>
                <w:lang w:val="es-DO" w:eastAsia="es-ES_tradnl"/>
              </w:rPr>
            </w:pPr>
            <w:r>
              <w:rPr>
                <w:rFonts w:ascii="Book Antiqua" w:eastAsia="Times New Roman" w:hAnsi="Book Antiqua" w:cs="Times New Roman"/>
                <w:sz w:val="24"/>
                <w:szCs w:val="24"/>
                <w:shd w:val="clear" w:color="auto" w:fill="FFFFFF"/>
                <w:lang w:val="es-DO" w:eastAsia="es-ES_tradnl"/>
              </w:rPr>
              <w:t>__________________________________</w:t>
            </w:r>
          </w:p>
          <w:p w14:paraId="0CF494C0" w14:textId="7370F492" w:rsidR="00DD7BB0" w:rsidRPr="005868C4" w:rsidRDefault="00DD7BB0" w:rsidP="004040D0">
            <w:pPr>
              <w:jc w:val="center"/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val="es-DO" w:eastAsia="es-ES_tradnl"/>
              </w:rPr>
            </w:pPr>
            <w:r w:rsidRPr="005868C4">
              <w:rPr>
                <w:rFonts w:ascii="Book Antiqua" w:hAnsi="Book Antiqua"/>
                <w:b/>
                <w:bCs/>
                <w:sz w:val="24"/>
                <w:szCs w:val="24"/>
              </w:rPr>
              <w:t>Supervisor</w:t>
            </w:r>
            <w:r>
              <w:rPr>
                <w:rFonts w:ascii="Book Antiqua" w:hAnsi="Book Antiqua"/>
                <w:b/>
                <w:bCs/>
                <w:sz w:val="24"/>
                <w:szCs w:val="24"/>
              </w:rPr>
              <w:t>a</w:t>
            </w:r>
            <w:r w:rsidRPr="005868C4">
              <w:rPr>
                <w:rFonts w:ascii="Book Antiqua" w:hAnsi="Book Antiqua"/>
                <w:b/>
                <w:bCs/>
                <w:sz w:val="24"/>
                <w:szCs w:val="24"/>
              </w:rPr>
              <w:t xml:space="preserve"> de Almacén y Suministro y co-responsable de supervisar la correcta recepción de los </w:t>
            </w:r>
            <w:r w:rsidR="00B958FF" w:rsidRPr="00B958FF">
              <w:rPr>
                <w:rFonts w:ascii="Book Antiqua" w:hAnsi="Book Antiqua"/>
                <w:b/>
                <w:bCs/>
                <w:sz w:val="24"/>
                <w:szCs w:val="24"/>
              </w:rPr>
              <w:t>servicios</w:t>
            </w:r>
          </w:p>
        </w:tc>
        <w:tc>
          <w:tcPr>
            <w:tcW w:w="4573" w:type="dxa"/>
          </w:tcPr>
          <w:p w14:paraId="1DFB4C37" w14:textId="77777777" w:rsidR="00DD7BB0" w:rsidRDefault="00DD7BB0" w:rsidP="004040D0">
            <w:pPr>
              <w:jc w:val="both"/>
              <w:rPr>
                <w:rFonts w:ascii="Book Antiqua" w:hAnsi="Book Antiqua"/>
                <w:b/>
                <w:sz w:val="24"/>
                <w:szCs w:val="24"/>
              </w:rPr>
            </w:pPr>
          </w:p>
          <w:p w14:paraId="4CA791E0" w14:textId="77777777" w:rsidR="00DD7BB0" w:rsidRDefault="00DD7BB0" w:rsidP="004040D0">
            <w:pPr>
              <w:jc w:val="both"/>
              <w:rPr>
                <w:rFonts w:ascii="Book Antiqua" w:hAnsi="Book Antiqua"/>
                <w:b/>
                <w:sz w:val="24"/>
                <w:szCs w:val="24"/>
              </w:rPr>
            </w:pPr>
            <w:r>
              <w:rPr>
                <w:rFonts w:ascii="Book Antiqua" w:hAnsi="Book Antiqua"/>
                <w:b/>
                <w:sz w:val="24"/>
                <w:szCs w:val="24"/>
              </w:rPr>
              <w:t>___________________________________</w:t>
            </w:r>
          </w:p>
          <w:p w14:paraId="53942B8B" w14:textId="64CF1A85" w:rsidR="00DD7BB0" w:rsidRPr="005868C4" w:rsidRDefault="00DD7BB0" w:rsidP="004040D0">
            <w:pPr>
              <w:jc w:val="center"/>
              <w:rPr>
                <w:rFonts w:ascii="Book Antiqua" w:eastAsia="Times New Roman" w:hAnsi="Book Antiqua" w:cs="Times New Roman"/>
                <w:b/>
                <w:sz w:val="24"/>
                <w:szCs w:val="24"/>
                <w:shd w:val="clear" w:color="auto" w:fill="FFFFFF"/>
                <w:lang w:val="es-DO" w:eastAsia="es-ES_tradnl"/>
              </w:rPr>
            </w:pPr>
            <w:r w:rsidRPr="005868C4">
              <w:rPr>
                <w:rFonts w:ascii="Book Antiqua" w:hAnsi="Book Antiqua"/>
                <w:b/>
                <w:sz w:val="24"/>
                <w:szCs w:val="24"/>
              </w:rPr>
              <w:t xml:space="preserve">Analista de Accesibilidad y co-responsable de supervisar la correcta recepción de los </w:t>
            </w:r>
            <w:r w:rsidR="00B958FF" w:rsidRPr="00B958FF">
              <w:rPr>
                <w:rFonts w:ascii="Book Antiqua" w:hAnsi="Book Antiqua"/>
                <w:b/>
                <w:sz w:val="24"/>
                <w:szCs w:val="24"/>
              </w:rPr>
              <w:t>servicios</w:t>
            </w:r>
          </w:p>
        </w:tc>
      </w:tr>
      <w:tr w:rsidR="00DD7BB0" w14:paraId="35DA8EA5" w14:textId="77777777" w:rsidTr="004040D0">
        <w:trPr>
          <w:trHeight w:val="1152"/>
        </w:trPr>
        <w:tc>
          <w:tcPr>
            <w:tcW w:w="4571" w:type="dxa"/>
          </w:tcPr>
          <w:p w14:paraId="11FBE2DA" w14:textId="77777777" w:rsidR="00DD7BB0" w:rsidRPr="004D4691" w:rsidRDefault="00DD7BB0" w:rsidP="004040D0">
            <w:pPr>
              <w:jc w:val="center"/>
              <w:rPr>
                <w:rFonts w:ascii="Book Antiqua" w:hAnsi="Book Antiqua"/>
                <w:b/>
                <w:sz w:val="24"/>
                <w:szCs w:val="24"/>
                <w:lang w:val="es-DO"/>
              </w:rPr>
            </w:pPr>
          </w:p>
          <w:p w14:paraId="073A8111" w14:textId="77777777" w:rsidR="00DD7BB0" w:rsidRPr="004D4691" w:rsidRDefault="00DD7BB0" w:rsidP="004040D0">
            <w:pPr>
              <w:jc w:val="center"/>
              <w:rPr>
                <w:rFonts w:ascii="Book Antiqua" w:hAnsi="Book Antiqua"/>
                <w:b/>
                <w:sz w:val="24"/>
                <w:szCs w:val="24"/>
                <w:lang w:val="es-DO"/>
              </w:rPr>
            </w:pPr>
          </w:p>
          <w:p w14:paraId="6A7621AB" w14:textId="77777777" w:rsidR="00DD7BB0" w:rsidRDefault="00DD7BB0" w:rsidP="004040D0">
            <w:pPr>
              <w:jc w:val="center"/>
              <w:rPr>
                <w:rFonts w:ascii="Book Antiqua" w:hAnsi="Book Antiqua"/>
                <w:b/>
                <w:sz w:val="24"/>
                <w:szCs w:val="24"/>
              </w:rPr>
            </w:pPr>
            <w:r>
              <w:rPr>
                <w:rFonts w:ascii="Book Antiqua" w:hAnsi="Book Antiqua"/>
                <w:b/>
                <w:sz w:val="24"/>
                <w:szCs w:val="24"/>
              </w:rPr>
              <w:t>__________________________________</w:t>
            </w:r>
          </w:p>
          <w:p w14:paraId="50F69BAD" w14:textId="003F0A69" w:rsidR="00DD7BB0" w:rsidRPr="005868C4" w:rsidRDefault="00A32681" w:rsidP="004040D0">
            <w:pPr>
              <w:jc w:val="center"/>
              <w:rPr>
                <w:rFonts w:ascii="Book Antiqua" w:eastAsia="Times New Roman" w:hAnsi="Book Antiqua" w:cs="Times New Roman"/>
                <w:b/>
                <w:sz w:val="24"/>
                <w:szCs w:val="24"/>
                <w:shd w:val="clear" w:color="auto" w:fill="FFFFFF"/>
                <w:lang w:val="es-DO" w:eastAsia="es-ES_tradnl"/>
              </w:rPr>
            </w:pPr>
            <w:r w:rsidRPr="00A32681">
              <w:rPr>
                <w:rFonts w:ascii="Book Antiqua" w:hAnsi="Book Antiqua"/>
                <w:b/>
                <w:sz w:val="24"/>
                <w:szCs w:val="24"/>
              </w:rPr>
              <w:t>Encargada de Comunicaciones</w:t>
            </w:r>
            <w:r w:rsidR="00DD7BB0" w:rsidRPr="005868C4">
              <w:rPr>
                <w:rFonts w:ascii="Book Antiqua" w:hAnsi="Book Antiqua"/>
                <w:b/>
                <w:sz w:val="24"/>
                <w:szCs w:val="24"/>
              </w:rPr>
              <w:t xml:space="preserve"> y co-responsable de supervisar la correcta recepción de los </w:t>
            </w:r>
            <w:r w:rsidR="00B958FF">
              <w:rPr>
                <w:rFonts w:ascii="Book Antiqua" w:hAnsi="Book Antiqua"/>
                <w:b/>
                <w:sz w:val="24"/>
                <w:szCs w:val="24"/>
              </w:rPr>
              <w:t>servicios</w:t>
            </w:r>
          </w:p>
        </w:tc>
        <w:tc>
          <w:tcPr>
            <w:tcW w:w="4573" w:type="dxa"/>
          </w:tcPr>
          <w:p w14:paraId="1FBF0DAC" w14:textId="77777777" w:rsidR="00DD7BB0" w:rsidRDefault="00DD7BB0" w:rsidP="004040D0">
            <w:pPr>
              <w:jc w:val="both"/>
              <w:rPr>
                <w:rFonts w:ascii="Book Antiqua" w:hAnsi="Book Antiqua"/>
                <w:b/>
                <w:bCs/>
                <w:sz w:val="24"/>
                <w:szCs w:val="24"/>
                <w:lang w:val="es-DO"/>
              </w:rPr>
            </w:pPr>
          </w:p>
          <w:p w14:paraId="7F7C4072" w14:textId="77777777" w:rsidR="00DD7BB0" w:rsidRDefault="00DD7BB0" w:rsidP="004040D0">
            <w:pPr>
              <w:jc w:val="both"/>
              <w:rPr>
                <w:rFonts w:ascii="Book Antiqua" w:hAnsi="Book Antiqua"/>
                <w:b/>
                <w:bCs/>
                <w:sz w:val="24"/>
                <w:szCs w:val="24"/>
                <w:lang w:val="es-DO"/>
              </w:rPr>
            </w:pPr>
          </w:p>
          <w:p w14:paraId="5CC141C2" w14:textId="77777777" w:rsidR="00DD7BB0" w:rsidRDefault="00DD7BB0" w:rsidP="004040D0">
            <w:pPr>
              <w:jc w:val="both"/>
              <w:rPr>
                <w:rFonts w:ascii="Book Antiqua" w:hAnsi="Book Antiqua"/>
                <w:b/>
                <w:bCs/>
                <w:sz w:val="24"/>
                <w:szCs w:val="24"/>
                <w:lang w:val="es-DO"/>
              </w:rPr>
            </w:pPr>
            <w:r>
              <w:rPr>
                <w:rFonts w:ascii="Book Antiqua" w:hAnsi="Book Antiqua"/>
                <w:b/>
                <w:bCs/>
                <w:sz w:val="24"/>
                <w:szCs w:val="24"/>
                <w:lang w:val="es-DO"/>
              </w:rPr>
              <w:t>___________________________________</w:t>
            </w:r>
          </w:p>
          <w:p w14:paraId="6A2DC9A5" w14:textId="0FBF5EF2" w:rsidR="00DD7BB0" w:rsidRDefault="00DD7BB0" w:rsidP="004040D0">
            <w:pPr>
              <w:jc w:val="center"/>
              <w:rPr>
                <w:rFonts w:ascii="Book Antiqua" w:hAnsi="Book Antiqua"/>
                <w:b/>
                <w:bCs/>
                <w:sz w:val="24"/>
                <w:szCs w:val="24"/>
              </w:rPr>
            </w:pPr>
            <w:r w:rsidRPr="005868C4">
              <w:rPr>
                <w:rFonts w:ascii="Book Antiqua" w:hAnsi="Book Antiqua"/>
                <w:b/>
                <w:bCs/>
                <w:sz w:val="24"/>
                <w:szCs w:val="24"/>
                <w:lang w:val="es-DO"/>
              </w:rPr>
              <w:t xml:space="preserve">Soporte técnico del departamento de TIC </w:t>
            </w:r>
            <w:r w:rsidRPr="005868C4">
              <w:rPr>
                <w:rFonts w:ascii="Book Antiqua" w:hAnsi="Book Antiqua"/>
                <w:b/>
                <w:bCs/>
                <w:sz w:val="24"/>
                <w:szCs w:val="24"/>
              </w:rPr>
              <w:t xml:space="preserve">y co-responsable de supervisar la correcta recepción de los </w:t>
            </w:r>
            <w:r w:rsidR="00B958FF" w:rsidRPr="00B958FF">
              <w:rPr>
                <w:rFonts w:ascii="Book Antiqua" w:hAnsi="Book Antiqua"/>
                <w:b/>
                <w:bCs/>
                <w:sz w:val="24"/>
                <w:szCs w:val="24"/>
              </w:rPr>
              <w:t>servicios</w:t>
            </w:r>
          </w:p>
          <w:p w14:paraId="717FBE96" w14:textId="77777777" w:rsidR="00EF16D9" w:rsidRDefault="00EF16D9" w:rsidP="004040D0">
            <w:pPr>
              <w:jc w:val="center"/>
              <w:rPr>
                <w:rFonts w:ascii="Book Antiqua" w:hAnsi="Book Antiqua"/>
                <w:b/>
                <w:bCs/>
                <w:sz w:val="24"/>
                <w:szCs w:val="24"/>
              </w:rPr>
            </w:pPr>
          </w:p>
          <w:p w14:paraId="2EF51714" w14:textId="77777777" w:rsidR="000378FC" w:rsidRDefault="000378FC" w:rsidP="004040D0">
            <w:pPr>
              <w:jc w:val="center"/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</w:pPr>
          </w:p>
          <w:p w14:paraId="41679905" w14:textId="77777777" w:rsidR="000378FC" w:rsidRDefault="000378FC" w:rsidP="004040D0">
            <w:pPr>
              <w:jc w:val="center"/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eastAsia="es-ES_tradnl"/>
              </w:rPr>
            </w:pPr>
          </w:p>
          <w:p w14:paraId="7D04A27D" w14:textId="77777777" w:rsidR="000378FC" w:rsidRPr="005868C4" w:rsidRDefault="000378FC" w:rsidP="004040D0">
            <w:pPr>
              <w:jc w:val="center"/>
              <w:rPr>
                <w:rFonts w:ascii="Book Antiqua" w:eastAsia="Times New Roman" w:hAnsi="Book Antiqua" w:cs="Times New Roman"/>
                <w:b/>
                <w:bCs/>
                <w:sz w:val="24"/>
                <w:szCs w:val="24"/>
                <w:shd w:val="clear" w:color="auto" w:fill="FFFFFF"/>
                <w:lang w:val="es-DO" w:eastAsia="es-ES_tradnl"/>
              </w:rPr>
            </w:pPr>
          </w:p>
        </w:tc>
      </w:tr>
    </w:tbl>
    <w:p w14:paraId="11C934DB" w14:textId="15AFF499" w:rsidR="00E65AB5" w:rsidRDefault="00E65AB5" w:rsidP="00EF16D9">
      <w:pPr>
        <w:pStyle w:val="Sinespaciado"/>
        <w:jc w:val="center"/>
        <w:rPr>
          <w:rFonts w:ascii="Book Antiqua" w:hAnsi="Book Antiqua"/>
          <w:b/>
          <w:sz w:val="24"/>
          <w:szCs w:val="24"/>
        </w:rPr>
      </w:pPr>
      <w:r>
        <w:rPr>
          <w:rFonts w:ascii="Book Antiqua" w:hAnsi="Book Antiqua"/>
          <w:b/>
          <w:sz w:val="24"/>
          <w:szCs w:val="24"/>
        </w:rPr>
        <w:t>_____________________________</w:t>
      </w:r>
    </w:p>
    <w:p w14:paraId="60EE6BCC" w14:textId="2AE0EBF7" w:rsidR="00EF16D9" w:rsidRPr="00EF16D9" w:rsidRDefault="00EF16D9" w:rsidP="00EF16D9">
      <w:pPr>
        <w:pStyle w:val="Sinespaciado"/>
        <w:jc w:val="center"/>
        <w:rPr>
          <w:rFonts w:ascii="Book Antiqua" w:hAnsi="Book Antiqua"/>
          <w:b/>
          <w:sz w:val="24"/>
          <w:szCs w:val="24"/>
        </w:rPr>
      </w:pPr>
      <w:r w:rsidRPr="00EF16D9">
        <w:rPr>
          <w:rFonts w:ascii="Book Antiqua" w:hAnsi="Book Antiqua"/>
          <w:b/>
          <w:sz w:val="24"/>
          <w:szCs w:val="24"/>
        </w:rPr>
        <w:t>Analista Jurídico y</w:t>
      </w:r>
    </w:p>
    <w:p w14:paraId="35AA6AA5" w14:textId="34D4A3CA" w:rsidR="00EF16D9" w:rsidRPr="00EF16D9" w:rsidRDefault="00EF16D9" w:rsidP="00EF16D9">
      <w:pPr>
        <w:pStyle w:val="Sinespaciado"/>
        <w:jc w:val="center"/>
        <w:rPr>
          <w:rFonts w:ascii="Book Antiqua" w:hAnsi="Book Antiqua"/>
          <w:b/>
          <w:sz w:val="24"/>
          <w:szCs w:val="24"/>
        </w:rPr>
      </w:pPr>
      <w:r w:rsidRPr="00EF16D9">
        <w:rPr>
          <w:rFonts w:ascii="Book Antiqua" w:hAnsi="Book Antiqua"/>
          <w:b/>
          <w:sz w:val="24"/>
          <w:szCs w:val="24"/>
        </w:rPr>
        <w:t>co-responsable de supervisar</w:t>
      </w:r>
    </w:p>
    <w:p w14:paraId="1566D77A" w14:textId="65CA073E" w:rsidR="00CA278E" w:rsidRPr="00EF16D9" w:rsidRDefault="00EF16D9" w:rsidP="00EF16D9">
      <w:pPr>
        <w:pStyle w:val="Sinespaciado"/>
        <w:jc w:val="center"/>
        <w:rPr>
          <w:rFonts w:ascii="Book Antiqua" w:hAnsi="Book Antiqua"/>
          <w:b/>
          <w:sz w:val="24"/>
          <w:szCs w:val="24"/>
        </w:rPr>
      </w:pPr>
      <w:r w:rsidRPr="00EF16D9">
        <w:rPr>
          <w:rFonts w:ascii="Book Antiqua" w:hAnsi="Book Antiqua"/>
          <w:b/>
          <w:sz w:val="24"/>
          <w:szCs w:val="24"/>
        </w:rPr>
        <w:t>la correcta ejecución del servicio</w:t>
      </w:r>
    </w:p>
    <w:sectPr w:rsidR="00CA278E" w:rsidRPr="00EF16D9" w:rsidSect="00D1003E">
      <w:headerReference w:type="even" r:id="rId7"/>
      <w:headerReference w:type="default" r:id="rId8"/>
      <w:headerReference w:type="first" r:id="rId9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3C22B1" w14:textId="77777777" w:rsidR="002222A3" w:rsidRDefault="002222A3" w:rsidP="001E0DEC">
      <w:pPr>
        <w:spacing w:after="0" w:line="240" w:lineRule="auto"/>
      </w:pPr>
      <w:r>
        <w:separator/>
      </w:r>
    </w:p>
  </w:endnote>
  <w:endnote w:type="continuationSeparator" w:id="0">
    <w:p w14:paraId="11C2CAD3" w14:textId="77777777" w:rsidR="002222A3" w:rsidRDefault="002222A3" w:rsidP="001E0D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4B1B37" w14:textId="77777777" w:rsidR="002222A3" w:rsidRDefault="002222A3" w:rsidP="001E0DEC">
      <w:pPr>
        <w:spacing w:after="0" w:line="240" w:lineRule="auto"/>
      </w:pPr>
      <w:r>
        <w:separator/>
      </w:r>
    </w:p>
  </w:footnote>
  <w:footnote w:type="continuationSeparator" w:id="0">
    <w:p w14:paraId="00DABF53" w14:textId="77777777" w:rsidR="002222A3" w:rsidRDefault="002222A3" w:rsidP="001E0D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CEC37" w14:textId="77777777" w:rsidR="00AC1FC0" w:rsidRDefault="002222A3">
    <w:pPr>
      <w:pStyle w:val="Encabezado"/>
    </w:pPr>
    <w:r>
      <w:rPr>
        <w:noProof/>
        <w:lang w:eastAsia="es-MX"/>
      </w:rPr>
      <w:pict w14:anchorId="683950D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7" o:spid="_x0000_s1026" type="#_x0000_t75" alt="DOCUMENTO 1-01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1371A4" w14:textId="5157F7A4" w:rsidR="00CA278E" w:rsidRDefault="00CA278E">
    <w:pPr>
      <w:pStyle w:val="Encabezado"/>
    </w:pPr>
    <w:r>
      <w:rPr>
        <w:noProof/>
      </w:rPr>
      <w:drawing>
        <wp:anchor distT="0" distB="0" distL="114300" distR="114300" simplePos="0" relativeHeight="251661312" behindDoc="1" locked="0" layoutInCell="1" allowOverlap="1" wp14:anchorId="36C4268C" wp14:editId="3CE858FA">
          <wp:simplePos x="0" y="0"/>
          <wp:positionH relativeFrom="margin">
            <wp:align>center</wp:align>
          </wp:positionH>
          <wp:positionV relativeFrom="paragraph">
            <wp:posOffset>-215900</wp:posOffset>
          </wp:positionV>
          <wp:extent cx="2094689" cy="554602"/>
          <wp:effectExtent l="0" t="0" r="0" b="0"/>
          <wp:wrapNone/>
          <wp:docPr id="3" name="Picture 3" descr="Graphical user interface,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 descr="Graphical user interface, tex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94689" cy="55460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E51634" w14:textId="77777777" w:rsidR="00AC1FC0" w:rsidRDefault="002222A3">
    <w:pPr>
      <w:pStyle w:val="Encabezado"/>
    </w:pPr>
    <w:r>
      <w:rPr>
        <w:noProof/>
        <w:lang w:eastAsia="es-MX"/>
      </w:rPr>
      <w:pict w14:anchorId="5FF7C53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3656" o:spid="_x0000_s1025" type="#_x0000_t75" alt="DOCUMENTO 1-01" style="position:absolute;margin-left:0;margin-top:0;width:612pt;height:11in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OCUMENTO 1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70D6A"/>
    <w:multiLevelType w:val="hybridMultilevel"/>
    <w:tmpl w:val="B32C277E"/>
    <w:lvl w:ilvl="0" w:tplc="615226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Book Antiqua" w:eastAsiaTheme="minorHAnsi" w:hAnsi="Book Antiqua" w:cstheme="minorBidi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27114"/>
    <w:multiLevelType w:val="hybridMultilevel"/>
    <w:tmpl w:val="B9F450D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18E2EC4"/>
    <w:multiLevelType w:val="hybridMultilevel"/>
    <w:tmpl w:val="A718C842"/>
    <w:lvl w:ilvl="0" w:tplc="123A9CA8">
      <w:start w:val="1"/>
      <w:numFmt w:val="decimal"/>
      <w:lvlText w:val="%1."/>
      <w:lvlJc w:val="left"/>
      <w:pPr>
        <w:ind w:left="720" w:hanging="360"/>
      </w:pPr>
      <w:rPr>
        <w:rFonts w:ascii="Book Antiqua" w:eastAsiaTheme="minorHAnsi" w:hAnsi="Book Antiqua" w:cstheme="minorBid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835625"/>
    <w:multiLevelType w:val="hybridMultilevel"/>
    <w:tmpl w:val="368C2A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485020"/>
    <w:multiLevelType w:val="hybridMultilevel"/>
    <w:tmpl w:val="B34880E8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936313"/>
    <w:multiLevelType w:val="hybridMultilevel"/>
    <w:tmpl w:val="056C4DA6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C75A53"/>
    <w:multiLevelType w:val="hybridMultilevel"/>
    <w:tmpl w:val="B34880E8"/>
    <w:lvl w:ilvl="0" w:tplc="080A0011">
      <w:start w:val="1"/>
      <w:numFmt w:val="decimal"/>
      <w:lvlText w:val="%1)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A74C58"/>
    <w:multiLevelType w:val="hybridMultilevel"/>
    <w:tmpl w:val="FFB0AF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87183540">
    <w:abstractNumId w:val="0"/>
  </w:num>
  <w:num w:numId="2" w16cid:durableId="33849043">
    <w:abstractNumId w:val="2"/>
  </w:num>
  <w:num w:numId="3" w16cid:durableId="387338336">
    <w:abstractNumId w:val="1"/>
  </w:num>
  <w:num w:numId="4" w16cid:durableId="2022967652">
    <w:abstractNumId w:val="6"/>
  </w:num>
  <w:num w:numId="5" w16cid:durableId="230964213">
    <w:abstractNumId w:val="5"/>
  </w:num>
  <w:num w:numId="6" w16cid:durableId="1040662580">
    <w:abstractNumId w:val="7"/>
  </w:num>
  <w:num w:numId="7" w16cid:durableId="863977105">
    <w:abstractNumId w:val="3"/>
  </w:num>
  <w:num w:numId="8" w16cid:durableId="43728802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0DEC"/>
    <w:rsid w:val="000160D3"/>
    <w:rsid w:val="00016879"/>
    <w:rsid w:val="00023168"/>
    <w:rsid w:val="0002607C"/>
    <w:rsid w:val="0003030A"/>
    <w:rsid w:val="000327A1"/>
    <w:rsid w:val="000378FC"/>
    <w:rsid w:val="00045E60"/>
    <w:rsid w:val="00046E0B"/>
    <w:rsid w:val="00066E56"/>
    <w:rsid w:val="00075CA0"/>
    <w:rsid w:val="00091AFD"/>
    <w:rsid w:val="000C147A"/>
    <w:rsid w:val="000C69F3"/>
    <w:rsid w:val="000E44FB"/>
    <w:rsid w:val="001115B8"/>
    <w:rsid w:val="0015572E"/>
    <w:rsid w:val="00160970"/>
    <w:rsid w:val="001E0909"/>
    <w:rsid w:val="001E0DEC"/>
    <w:rsid w:val="002222A3"/>
    <w:rsid w:val="00230A1C"/>
    <w:rsid w:val="00246702"/>
    <w:rsid w:val="00265CF8"/>
    <w:rsid w:val="00277519"/>
    <w:rsid w:val="00280169"/>
    <w:rsid w:val="00283C5F"/>
    <w:rsid w:val="00301382"/>
    <w:rsid w:val="00305091"/>
    <w:rsid w:val="00310514"/>
    <w:rsid w:val="003533B1"/>
    <w:rsid w:val="00364EA4"/>
    <w:rsid w:val="00382703"/>
    <w:rsid w:val="00386BD5"/>
    <w:rsid w:val="00387BE0"/>
    <w:rsid w:val="003902B2"/>
    <w:rsid w:val="003940E1"/>
    <w:rsid w:val="00394B0E"/>
    <w:rsid w:val="003952F4"/>
    <w:rsid w:val="003A50FE"/>
    <w:rsid w:val="003B30A9"/>
    <w:rsid w:val="003D5D90"/>
    <w:rsid w:val="003E2B08"/>
    <w:rsid w:val="003F4F6B"/>
    <w:rsid w:val="00405D6D"/>
    <w:rsid w:val="00407731"/>
    <w:rsid w:val="004152D0"/>
    <w:rsid w:val="00444ACB"/>
    <w:rsid w:val="00466893"/>
    <w:rsid w:val="00476AF3"/>
    <w:rsid w:val="00493C3D"/>
    <w:rsid w:val="004948D2"/>
    <w:rsid w:val="004965FE"/>
    <w:rsid w:val="004B4E38"/>
    <w:rsid w:val="004C2D65"/>
    <w:rsid w:val="004C5BF1"/>
    <w:rsid w:val="004D23A1"/>
    <w:rsid w:val="004F0A72"/>
    <w:rsid w:val="00501660"/>
    <w:rsid w:val="00532033"/>
    <w:rsid w:val="00536C6E"/>
    <w:rsid w:val="00537715"/>
    <w:rsid w:val="0055296C"/>
    <w:rsid w:val="0056473B"/>
    <w:rsid w:val="005D107C"/>
    <w:rsid w:val="005D7EAB"/>
    <w:rsid w:val="005F5793"/>
    <w:rsid w:val="00616DBC"/>
    <w:rsid w:val="00644042"/>
    <w:rsid w:val="00670ED2"/>
    <w:rsid w:val="00677EFA"/>
    <w:rsid w:val="0069636D"/>
    <w:rsid w:val="006A0BEF"/>
    <w:rsid w:val="0075006A"/>
    <w:rsid w:val="007534C8"/>
    <w:rsid w:val="00754358"/>
    <w:rsid w:val="007945B9"/>
    <w:rsid w:val="007A461B"/>
    <w:rsid w:val="007B59C4"/>
    <w:rsid w:val="007D6D9B"/>
    <w:rsid w:val="007F21E2"/>
    <w:rsid w:val="00801177"/>
    <w:rsid w:val="008140D2"/>
    <w:rsid w:val="00820A57"/>
    <w:rsid w:val="008931B0"/>
    <w:rsid w:val="008C3E86"/>
    <w:rsid w:val="008D05C3"/>
    <w:rsid w:val="008F1342"/>
    <w:rsid w:val="00922BA5"/>
    <w:rsid w:val="009877F3"/>
    <w:rsid w:val="00991CCA"/>
    <w:rsid w:val="009B0F89"/>
    <w:rsid w:val="009E1A3A"/>
    <w:rsid w:val="00A0526A"/>
    <w:rsid w:val="00A32681"/>
    <w:rsid w:val="00A664B0"/>
    <w:rsid w:val="00A828AF"/>
    <w:rsid w:val="00AB3F4F"/>
    <w:rsid w:val="00AB4DE5"/>
    <w:rsid w:val="00AC1FC0"/>
    <w:rsid w:val="00AC559A"/>
    <w:rsid w:val="00B1312A"/>
    <w:rsid w:val="00B31050"/>
    <w:rsid w:val="00B316CA"/>
    <w:rsid w:val="00B65CA7"/>
    <w:rsid w:val="00B958FF"/>
    <w:rsid w:val="00BB5A26"/>
    <w:rsid w:val="00BE5C56"/>
    <w:rsid w:val="00C12A85"/>
    <w:rsid w:val="00C23689"/>
    <w:rsid w:val="00C24760"/>
    <w:rsid w:val="00C36C3E"/>
    <w:rsid w:val="00C36E56"/>
    <w:rsid w:val="00C40678"/>
    <w:rsid w:val="00C42250"/>
    <w:rsid w:val="00C469DC"/>
    <w:rsid w:val="00C6553D"/>
    <w:rsid w:val="00C84886"/>
    <w:rsid w:val="00C859CA"/>
    <w:rsid w:val="00C8762A"/>
    <w:rsid w:val="00CA278E"/>
    <w:rsid w:val="00CA3B07"/>
    <w:rsid w:val="00CC13B1"/>
    <w:rsid w:val="00CE5DE4"/>
    <w:rsid w:val="00D012A1"/>
    <w:rsid w:val="00D06BF8"/>
    <w:rsid w:val="00D1003E"/>
    <w:rsid w:val="00D1497A"/>
    <w:rsid w:val="00D24AA1"/>
    <w:rsid w:val="00D41CD1"/>
    <w:rsid w:val="00D47452"/>
    <w:rsid w:val="00D544C3"/>
    <w:rsid w:val="00D67A4A"/>
    <w:rsid w:val="00DA59FA"/>
    <w:rsid w:val="00DD7BB0"/>
    <w:rsid w:val="00E31629"/>
    <w:rsid w:val="00E460AB"/>
    <w:rsid w:val="00E65AB5"/>
    <w:rsid w:val="00E770AA"/>
    <w:rsid w:val="00E9133E"/>
    <w:rsid w:val="00EE5893"/>
    <w:rsid w:val="00EF16D9"/>
    <w:rsid w:val="00F11AE3"/>
    <w:rsid w:val="00F236A6"/>
    <w:rsid w:val="00F24725"/>
    <w:rsid w:val="00F46C80"/>
    <w:rsid w:val="00F579E5"/>
    <w:rsid w:val="00F61327"/>
    <w:rsid w:val="00F65B7A"/>
    <w:rsid w:val="00F762E5"/>
    <w:rsid w:val="00F779C1"/>
    <w:rsid w:val="00F8636B"/>
    <w:rsid w:val="00F90966"/>
    <w:rsid w:val="00FD51C9"/>
    <w:rsid w:val="00FD6B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8BC43BB"/>
  <w15:chartTrackingRefBased/>
  <w15:docId w15:val="{9374B489-2AF9-4026-8A8F-7CF29CB92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0DEC"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E0DE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0DEC"/>
    <w:rPr>
      <w:lang w:val="es-MX"/>
    </w:rPr>
  </w:style>
  <w:style w:type="paragraph" w:styleId="Prrafodelista">
    <w:name w:val="List Paragraph"/>
    <w:basedOn w:val="Normal"/>
    <w:uiPriority w:val="34"/>
    <w:qFormat/>
    <w:rsid w:val="001E0DEC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1E0D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0DEC"/>
    <w:rPr>
      <w:lang w:val="es-MX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F21E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F21E2"/>
    <w:rPr>
      <w:rFonts w:ascii="Segoe UI" w:hAnsi="Segoe UI" w:cs="Segoe UI"/>
      <w:sz w:val="18"/>
      <w:szCs w:val="18"/>
      <w:lang w:val="es-MX"/>
    </w:rPr>
  </w:style>
  <w:style w:type="table" w:styleId="Tablaconcuadrcula">
    <w:name w:val="Table Grid"/>
    <w:basedOn w:val="Tablanormal"/>
    <w:uiPriority w:val="39"/>
    <w:rsid w:val="00E770AA"/>
    <w:pPr>
      <w:spacing w:after="0" w:line="240" w:lineRule="auto"/>
    </w:pPr>
    <w:rPr>
      <w:lang w:val="es-D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06BF8"/>
    <w:pPr>
      <w:spacing w:after="0" w:line="240" w:lineRule="auto"/>
    </w:pPr>
    <w:rPr>
      <w:lang w:val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</Pages>
  <Words>778</Words>
  <Characters>4279</Characters>
  <Application>Microsoft Office Word</Application>
  <DocSecurity>0</DocSecurity>
  <Lines>35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Aldo García Sánchez</dc:creator>
  <cp:keywords/>
  <dc:description/>
  <cp:lastModifiedBy>Jessica M. Santos Patricio</cp:lastModifiedBy>
  <cp:revision>44</cp:revision>
  <cp:lastPrinted>2026-04-20T19:14:00Z</cp:lastPrinted>
  <dcterms:created xsi:type="dcterms:W3CDTF">2026-03-31T18:57:00Z</dcterms:created>
  <dcterms:modified xsi:type="dcterms:W3CDTF">2026-05-18T15:15:00Z</dcterms:modified>
</cp:coreProperties>
</file>